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165" w:tblpY="220"/>
        <w:tblW w:w="3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4"/>
      </w:tblGrid>
      <w:tr w:rsidR="00BB5BA6" w:rsidRPr="009773A3" w14:paraId="6BC8EF59" w14:textId="77777777" w:rsidTr="00897B3A">
        <w:trPr>
          <w:trHeight w:val="5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7CA89E2C" w14:textId="77777777" w:rsidR="00BB5BA6" w:rsidRPr="009773A3" w:rsidRDefault="00BB5BA6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bookmarkStart w:id="0" w:name="_GoBack"/>
            <w:bookmarkEnd w:id="0"/>
            <w:r w:rsidRPr="009773A3">
              <w:rPr>
                <w:rFonts w:cs="Arial"/>
                <w:b/>
                <w:bCs/>
                <w:snapToGrid/>
                <w:sz w:val="28"/>
                <w:szCs w:val="28"/>
              </w:rPr>
              <w:t>Typical Specification</w:t>
            </w:r>
          </w:p>
        </w:tc>
      </w:tr>
      <w:tr w:rsidR="00BB5BA6" w:rsidRPr="009773A3" w14:paraId="25AA8A28" w14:textId="77777777" w:rsidTr="00897B3A">
        <w:trPr>
          <w:trHeight w:val="458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2CB" w14:textId="3A6F7ED8" w:rsidR="00BB5BA6" w:rsidRPr="009773A3" w:rsidRDefault="005C5B0A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r>
              <w:rPr>
                <w:rFonts w:cs="Arial"/>
                <w:b/>
                <w:bCs/>
                <w:snapToGrid/>
                <w:sz w:val="28"/>
                <w:szCs w:val="28"/>
              </w:rPr>
              <w:t>KH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0B1E3A">
              <w:rPr>
                <w:rFonts w:cs="Arial"/>
                <w:b/>
                <w:bCs/>
                <w:snapToGrid/>
                <w:sz w:val="28"/>
                <w:szCs w:val="28"/>
              </w:rPr>
              <w:t>WH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BB5BA6" w:rsidRPr="00374B3F">
              <w:rPr>
                <w:rFonts w:cs="Arial"/>
                <w:b/>
                <w:bCs/>
                <w:snapToGrid/>
                <w:sz w:val="28"/>
                <w:szCs w:val="28"/>
              </w:rPr>
              <w:t>-SPEC-0</w:t>
            </w:r>
            <w:r w:rsidR="0065142C">
              <w:rPr>
                <w:rFonts w:cs="Arial"/>
                <w:b/>
                <w:bCs/>
                <w:snapToGrid/>
                <w:sz w:val="28"/>
                <w:szCs w:val="28"/>
              </w:rPr>
              <w:t>3</w:t>
            </w:r>
          </w:p>
        </w:tc>
      </w:tr>
    </w:tbl>
    <w:p w14:paraId="1A82F427" w14:textId="77777777" w:rsidR="00BB5BA6" w:rsidRDefault="0034407A" w:rsidP="00BB5BA6">
      <w:pPr>
        <w:ind w:right="-432"/>
        <w:jc w:val="center"/>
        <w:rPr>
          <w:b/>
          <w:sz w:val="28"/>
          <w:szCs w:val="28"/>
        </w:rPr>
      </w:pPr>
      <w:r>
        <w:rPr>
          <w:b/>
          <w:noProof/>
          <w:snapToGrid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2C3727C" wp14:editId="7F0BEF5C">
            <wp:simplePos x="0" y="0"/>
            <wp:positionH relativeFrom="column">
              <wp:posOffset>-171450</wp:posOffset>
            </wp:positionH>
            <wp:positionV relativeFrom="paragraph">
              <wp:posOffset>104775</wp:posOffset>
            </wp:positionV>
            <wp:extent cx="2514600" cy="695325"/>
            <wp:effectExtent l="19050" t="0" r="0" b="0"/>
            <wp:wrapNone/>
            <wp:docPr id="2" name="Picture 2" descr="Lochinvar%20spe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hinvar%20spec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D4AEB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408FEF8A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CE556A0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35391BA1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AE5D1B8" w14:textId="77777777" w:rsidR="00BB5BA6" w:rsidRPr="004459E0" w:rsidRDefault="00BB5BA6" w:rsidP="00BB5BA6">
      <w:pPr>
        <w:ind w:right="-432"/>
        <w:jc w:val="center"/>
        <w:rPr>
          <w:b/>
          <w:sz w:val="28"/>
        </w:rPr>
      </w:pPr>
      <w:r w:rsidRPr="004459E0">
        <w:rPr>
          <w:b/>
          <w:sz w:val="28"/>
          <w:szCs w:val="28"/>
        </w:rPr>
        <w:t>Typical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>Specification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 xml:space="preserve">for </w:t>
      </w:r>
      <w:r w:rsidRPr="00EC155D">
        <w:rPr>
          <w:b/>
          <w:sz w:val="28"/>
          <w:szCs w:val="28"/>
        </w:rPr>
        <w:t>Lochinvar</w:t>
      </w:r>
      <w:r w:rsidRPr="00EC155D">
        <w:rPr>
          <w:b/>
          <w:sz w:val="28"/>
          <w:szCs w:val="28"/>
          <w:vertAlign w:val="superscript"/>
        </w:rPr>
        <w:t>®</w:t>
      </w:r>
      <w:r w:rsidRPr="00EC155D">
        <w:rPr>
          <w:b/>
          <w:sz w:val="28"/>
          <w:szCs w:val="28"/>
        </w:rPr>
        <w:t xml:space="preserve"> </w:t>
      </w:r>
      <w:r w:rsidR="005C5B0A">
        <w:rPr>
          <w:b/>
          <w:sz w:val="28"/>
          <w:szCs w:val="28"/>
        </w:rPr>
        <w:t>KNIGHT</w:t>
      </w:r>
      <w:r w:rsidR="008C46C5">
        <w:rPr>
          <w:b/>
          <w:sz w:val="28"/>
          <w:szCs w:val="28"/>
        </w:rPr>
        <w:t xml:space="preserve">™ </w:t>
      </w:r>
      <w:r w:rsidR="00CE2BE2">
        <w:rPr>
          <w:b/>
          <w:sz w:val="28"/>
          <w:szCs w:val="28"/>
        </w:rPr>
        <w:t>Fire Tube</w:t>
      </w:r>
      <w:r w:rsidRPr="004459E0">
        <w:rPr>
          <w:b/>
          <w:sz w:val="28"/>
          <w:szCs w:val="28"/>
        </w:rPr>
        <w:t xml:space="preserve"> Boiler</w:t>
      </w:r>
    </w:p>
    <w:p w14:paraId="0DAB5EB5" w14:textId="7E7DBD9A" w:rsidR="00BB5BA6" w:rsidRPr="00374B3F" w:rsidRDefault="00BB5BA6" w:rsidP="00BB5BA6">
      <w:pPr>
        <w:tabs>
          <w:tab w:val="center" w:pos="4680"/>
        </w:tabs>
        <w:ind w:right="-432"/>
        <w:jc w:val="center"/>
        <w:rPr>
          <w:b/>
          <w:i/>
          <w:szCs w:val="24"/>
        </w:rPr>
      </w:pPr>
      <w:r w:rsidRPr="00EC155D">
        <w:rPr>
          <w:b/>
          <w:i/>
          <w:szCs w:val="24"/>
        </w:rPr>
        <w:t xml:space="preserve">Models </w:t>
      </w:r>
      <w:r w:rsidR="005C5B0A">
        <w:rPr>
          <w:b/>
          <w:i/>
          <w:szCs w:val="24"/>
        </w:rPr>
        <w:t>55,000</w:t>
      </w:r>
      <w:r w:rsidRPr="00EC155D">
        <w:rPr>
          <w:b/>
          <w:i/>
          <w:szCs w:val="24"/>
        </w:rPr>
        <w:t xml:space="preserve"> </w:t>
      </w:r>
      <w:r w:rsidR="00EC155D" w:rsidRPr="00EC155D">
        <w:rPr>
          <w:b/>
          <w:i/>
          <w:szCs w:val="24"/>
        </w:rPr>
        <w:t>–</w:t>
      </w:r>
      <w:r w:rsidR="0025435E">
        <w:rPr>
          <w:b/>
          <w:i/>
          <w:szCs w:val="24"/>
        </w:rPr>
        <w:t xml:space="preserve"> </w:t>
      </w:r>
      <w:r w:rsidR="00CE2BE2">
        <w:rPr>
          <w:b/>
          <w:i/>
          <w:szCs w:val="24"/>
        </w:rPr>
        <w:t>399,</w:t>
      </w:r>
      <w:r w:rsidR="0084288C">
        <w:rPr>
          <w:b/>
          <w:i/>
          <w:szCs w:val="24"/>
        </w:rPr>
        <w:t>000</w:t>
      </w:r>
      <w:r w:rsidRPr="00374B3F">
        <w:rPr>
          <w:b/>
          <w:i/>
          <w:szCs w:val="24"/>
        </w:rPr>
        <w:t xml:space="preserve"> Btu/</w:t>
      </w:r>
      <w:proofErr w:type="spellStart"/>
      <w:r w:rsidRPr="00374B3F">
        <w:rPr>
          <w:b/>
          <w:i/>
          <w:szCs w:val="24"/>
        </w:rPr>
        <w:t>Hr</w:t>
      </w:r>
      <w:proofErr w:type="spellEnd"/>
    </w:p>
    <w:p w14:paraId="025CF7BC" w14:textId="77777777" w:rsidR="00BB5BA6" w:rsidRPr="00374B3F" w:rsidRDefault="00BB5BA6" w:rsidP="00BB5BA6">
      <w:pPr>
        <w:ind w:right="-432"/>
        <w:rPr>
          <w:b/>
          <w:szCs w:val="24"/>
        </w:rPr>
      </w:pPr>
    </w:p>
    <w:p w14:paraId="4398A0B1" w14:textId="77777777" w:rsidR="00BA3F78" w:rsidRDefault="00BB5BA6" w:rsidP="00D1049C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a </w:t>
      </w:r>
      <w:r w:rsidR="008C46C5" w:rsidRPr="00374B3F">
        <w:rPr>
          <w:b/>
          <w:sz w:val="20"/>
        </w:rPr>
        <w:t xml:space="preserve">LOCHINVAR </w:t>
      </w:r>
      <w:r w:rsidR="005C5B0A">
        <w:rPr>
          <w:b/>
          <w:sz w:val="20"/>
        </w:rPr>
        <w:t>KNIGHT</w:t>
      </w:r>
      <w:r w:rsidRPr="00374B3F">
        <w:rPr>
          <w:sz w:val="20"/>
        </w:rPr>
        <w:t xml:space="preserve"> Model </w:t>
      </w:r>
      <w:r w:rsidR="00CE2BE2">
        <w:rPr>
          <w:b/>
          <w:sz w:val="20"/>
        </w:rPr>
        <w:t>KHB</w:t>
      </w:r>
      <w:r w:rsidRPr="00374B3F">
        <w:rPr>
          <w:b/>
          <w:sz w:val="20"/>
        </w:rPr>
        <w:t>_</w:t>
      </w:r>
      <w:r w:rsidRPr="00374B3F">
        <w:rPr>
          <w:sz w:val="20"/>
        </w:rPr>
        <w:t>________</w:t>
      </w:r>
      <w:r w:rsidR="008C46C5">
        <w:rPr>
          <w:sz w:val="20"/>
        </w:rPr>
        <w:t xml:space="preserve"> </w:t>
      </w:r>
      <w:r w:rsidR="00CE2BE2">
        <w:rPr>
          <w:sz w:val="20"/>
        </w:rPr>
        <w:t xml:space="preserve">or </w:t>
      </w:r>
      <w:r w:rsidR="00CE2BE2">
        <w:rPr>
          <w:b/>
          <w:sz w:val="20"/>
        </w:rPr>
        <w:t>WHB</w:t>
      </w:r>
      <w:r w:rsidR="00CE2BE2" w:rsidRPr="00374B3F">
        <w:rPr>
          <w:b/>
          <w:sz w:val="20"/>
        </w:rPr>
        <w:t>_</w:t>
      </w:r>
      <w:r w:rsidR="00CE2BE2" w:rsidRPr="00374B3F">
        <w:rPr>
          <w:sz w:val="20"/>
        </w:rPr>
        <w:t>________</w:t>
      </w:r>
      <w:r w:rsidR="00CE2BE2">
        <w:rPr>
          <w:sz w:val="20"/>
        </w:rPr>
        <w:t xml:space="preserve"> having</w:t>
      </w:r>
      <w:r w:rsidRPr="00374B3F">
        <w:rPr>
          <w:sz w:val="20"/>
        </w:rPr>
        <w:t xml:space="preserve"> a modulating input rating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>, an output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 xml:space="preserve"> and shall be operated on (Natural Gas) (L.P. Gas)</w:t>
      </w:r>
      <w:r w:rsidR="00374B3F" w:rsidRPr="00374B3F">
        <w:rPr>
          <w:sz w:val="20"/>
        </w:rPr>
        <w:t xml:space="preserve">.   </w:t>
      </w: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capable of </w:t>
      </w:r>
      <w:r w:rsidR="00BB362B">
        <w:rPr>
          <w:sz w:val="20"/>
        </w:rPr>
        <w:t xml:space="preserve">following </w:t>
      </w:r>
      <w:r w:rsidR="00D54258">
        <w:rPr>
          <w:sz w:val="20"/>
        </w:rPr>
        <w:t>performance</w:t>
      </w:r>
      <w:r w:rsidR="00733B3F">
        <w:rPr>
          <w:sz w:val="20"/>
        </w:rPr>
        <w:t>:</w:t>
      </w:r>
    </w:p>
    <w:p w14:paraId="51598563" w14:textId="77777777" w:rsidR="005D5A55" w:rsidRDefault="00BA3F78" w:rsidP="00D1049C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36"/>
        <w:gridCol w:w="2330"/>
        <w:gridCol w:w="2336"/>
      </w:tblGrid>
      <w:tr w:rsidR="005D5A55" w14:paraId="3F2F6BD9" w14:textId="77777777" w:rsidTr="00857681">
        <w:tc>
          <w:tcPr>
            <w:tcW w:w="2348" w:type="dxa"/>
          </w:tcPr>
          <w:p w14:paraId="725F04B3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2336" w:type="dxa"/>
          </w:tcPr>
          <w:p w14:paraId="424429C8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Turndown</w:t>
            </w:r>
          </w:p>
        </w:tc>
        <w:tc>
          <w:tcPr>
            <w:tcW w:w="2330" w:type="dxa"/>
          </w:tcPr>
          <w:p w14:paraId="4C03C714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Minimum Input</w:t>
            </w:r>
          </w:p>
        </w:tc>
        <w:tc>
          <w:tcPr>
            <w:tcW w:w="2336" w:type="dxa"/>
          </w:tcPr>
          <w:p w14:paraId="47F939E9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Maximum Input</w:t>
            </w:r>
          </w:p>
        </w:tc>
      </w:tr>
      <w:tr w:rsidR="005D5A55" w14:paraId="4F1AEBD4" w14:textId="77777777" w:rsidTr="00857681">
        <w:tc>
          <w:tcPr>
            <w:tcW w:w="2348" w:type="dxa"/>
          </w:tcPr>
          <w:p w14:paraId="19493342" w14:textId="77777777" w:rsidR="005D5A55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2336" w:type="dxa"/>
          </w:tcPr>
          <w:p w14:paraId="28403322" w14:textId="77777777" w:rsidR="005D5A55" w:rsidRDefault="00683690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41F6761E" w14:textId="61115A24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</w:t>
            </w:r>
            <w:r w:rsidR="00EF39A3">
              <w:rPr>
                <w:sz w:val="20"/>
              </w:rPr>
              <w:t>300</w:t>
            </w:r>
          </w:p>
        </w:tc>
        <w:tc>
          <w:tcPr>
            <w:tcW w:w="2336" w:type="dxa"/>
          </w:tcPr>
          <w:p w14:paraId="271E43C7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55,000</w:t>
            </w:r>
          </w:p>
        </w:tc>
      </w:tr>
      <w:tr w:rsidR="005D5A55" w14:paraId="3E8E6B73" w14:textId="77777777" w:rsidTr="00857681">
        <w:tc>
          <w:tcPr>
            <w:tcW w:w="2348" w:type="dxa"/>
          </w:tcPr>
          <w:p w14:paraId="56D6093E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2336" w:type="dxa"/>
          </w:tcPr>
          <w:p w14:paraId="6C2D7892" w14:textId="77777777" w:rsidR="005D5A55" w:rsidRDefault="008C46C5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27776C35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8,500</w:t>
            </w:r>
          </w:p>
        </w:tc>
        <w:tc>
          <w:tcPr>
            <w:tcW w:w="2336" w:type="dxa"/>
          </w:tcPr>
          <w:p w14:paraId="2B7EE7C6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85,000</w:t>
            </w:r>
          </w:p>
        </w:tc>
      </w:tr>
      <w:tr w:rsidR="005D5A55" w14:paraId="55214CCE" w14:textId="77777777" w:rsidTr="00857681">
        <w:tc>
          <w:tcPr>
            <w:tcW w:w="2348" w:type="dxa"/>
          </w:tcPr>
          <w:p w14:paraId="78BCF06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110</w:t>
            </w:r>
            <w:r w:rsidR="00857681">
              <w:rPr>
                <w:sz w:val="20"/>
              </w:rPr>
              <w:t xml:space="preserve"> / WHB110</w:t>
            </w:r>
          </w:p>
        </w:tc>
        <w:tc>
          <w:tcPr>
            <w:tcW w:w="2336" w:type="dxa"/>
          </w:tcPr>
          <w:p w14:paraId="03602A51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B441934" w14:textId="5249F6B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</w:t>
            </w:r>
            <w:r w:rsidR="00EF39A3">
              <w:rPr>
                <w:sz w:val="20"/>
              </w:rPr>
              <w:t>0</w:t>
            </w:r>
            <w:r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1E87A713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110,000</w:t>
            </w:r>
          </w:p>
        </w:tc>
      </w:tr>
      <w:tr w:rsidR="005D5A55" w14:paraId="273A9EF1" w14:textId="77777777" w:rsidTr="00857681">
        <w:tc>
          <w:tcPr>
            <w:tcW w:w="2348" w:type="dxa"/>
          </w:tcPr>
          <w:p w14:paraId="798C70E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155</w:t>
            </w:r>
            <w:r w:rsidR="00857681">
              <w:rPr>
                <w:sz w:val="20"/>
              </w:rPr>
              <w:t xml:space="preserve"> / WHB155</w:t>
            </w:r>
          </w:p>
        </w:tc>
        <w:tc>
          <w:tcPr>
            <w:tcW w:w="2336" w:type="dxa"/>
          </w:tcPr>
          <w:p w14:paraId="1BD4F1C4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534BB28F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15,500</w:t>
            </w:r>
          </w:p>
        </w:tc>
        <w:tc>
          <w:tcPr>
            <w:tcW w:w="2336" w:type="dxa"/>
          </w:tcPr>
          <w:p w14:paraId="1A0E074C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155,000</w:t>
            </w:r>
          </w:p>
        </w:tc>
      </w:tr>
      <w:tr w:rsidR="005D5A55" w14:paraId="1DD93161" w14:textId="77777777" w:rsidTr="00857681">
        <w:tc>
          <w:tcPr>
            <w:tcW w:w="2348" w:type="dxa"/>
          </w:tcPr>
          <w:p w14:paraId="0EF03D19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19</w:t>
            </w:r>
            <w:r w:rsidR="00857681">
              <w:rPr>
                <w:sz w:val="20"/>
              </w:rPr>
              <w:t>9 / WHB199</w:t>
            </w:r>
          </w:p>
        </w:tc>
        <w:tc>
          <w:tcPr>
            <w:tcW w:w="2336" w:type="dxa"/>
          </w:tcPr>
          <w:p w14:paraId="3164AEBE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7E906D83" w14:textId="6A09C566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  <w:r w:rsidR="00657DE9"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05C6272A" w14:textId="29DBBA88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199,</w:t>
            </w:r>
            <w:r w:rsidR="00657DE9">
              <w:rPr>
                <w:sz w:val="20"/>
              </w:rPr>
              <w:t>000</w:t>
            </w:r>
          </w:p>
        </w:tc>
      </w:tr>
      <w:tr w:rsidR="005D776E" w14:paraId="6C945082" w14:textId="77777777" w:rsidTr="00857681">
        <w:tc>
          <w:tcPr>
            <w:tcW w:w="2348" w:type="dxa"/>
          </w:tcPr>
          <w:p w14:paraId="304815C7" w14:textId="77777777" w:rsidR="005D776E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285</w:t>
            </w:r>
            <w:r w:rsidR="00857681">
              <w:rPr>
                <w:sz w:val="20"/>
              </w:rPr>
              <w:t xml:space="preserve"> / WHB285</w:t>
            </w:r>
          </w:p>
        </w:tc>
        <w:tc>
          <w:tcPr>
            <w:tcW w:w="2336" w:type="dxa"/>
          </w:tcPr>
          <w:p w14:paraId="58784E54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A61E0F5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28,500</w:t>
            </w:r>
          </w:p>
        </w:tc>
        <w:tc>
          <w:tcPr>
            <w:tcW w:w="2336" w:type="dxa"/>
          </w:tcPr>
          <w:p w14:paraId="37FFD4D2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285,000</w:t>
            </w:r>
          </w:p>
        </w:tc>
      </w:tr>
      <w:tr w:rsidR="000B1E3A" w14:paraId="0AB4A3C7" w14:textId="77777777" w:rsidTr="00857681">
        <w:tc>
          <w:tcPr>
            <w:tcW w:w="2348" w:type="dxa"/>
          </w:tcPr>
          <w:p w14:paraId="10E16B5D" w14:textId="77777777" w:rsidR="000B1E3A" w:rsidRDefault="000B1E3A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</w:t>
            </w:r>
          </w:p>
        </w:tc>
        <w:tc>
          <w:tcPr>
            <w:tcW w:w="2336" w:type="dxa"/>
          </w:tcPr>
          <w:p w14:paraId="32E0840F" w14:textId="1E5C750A" w:rsidR="00657DE9" w:rsidRDefault="00657DE9" w:rsidP="00657D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6A3712E8" w14:textId="0D465176" w:rsidR="000B1E3A" w:rsidRDefault="00657DE9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39,900</w:t>
            </w:r>
          </w:p>
        </w:tc>
        <w:tc>
          <w:tcPr>
            <w:tcW w:w="2336" w:type="dxa"/>
          </w:tcPr>
          <w:p w14:paraId="5DDD37DB" w14:textId="1E342899" w:rsidR="000B1E3A" w:rsidRDefault="000B1E3A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399,</w:t>
            </w:r>
            <w:r w:rsidR="00657DE9">
              <w:rPr>
                <w:sz w:val="20"/>
              </w:rPr>
              <w:t>000</w:t>
            </w:r>
          </w:p>
        </w:tc>
      </w:tr>
    </w:tbl>
    <w:p w14:paraId="4EFBCD41" w14:textId="77777777" w:rsidR="00BB5BA6" w:rsidRPr="00374B3F" w:rsidRDefault="00BB5BA6" w:rsidP="00BB5BA6">
      <w:pPr>
        <w:rPr>
          <w:sz w:val="20"/>
        </w:rPr>
      </w:pPr>
    </w:p>
    <w:p w14:paraId="2CFE06CA" w14:textId="77777777" w:rsidR="00BB5BA6" w:rsidRDefault="00BB5BA6" w:rsidP="00BB5BA6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bear the ASME "H" stamp </w:t>
      </w:r>
      <w:r w:rsidR="002921E1" w:rsidRPr="00374B3F">
        <w:rPr>
          <w:sz w:val="20"/>
        </w:rPr>
        <w:t xml:space="preserve">for </w:t>
      </w:r>
      <w:r w:rsidR="005C5B0A">
        <w:rPr>
          <w:sz w:val="20"/>
        </w:rPr>
        <w:t>80</w:t>
      </w:r>
      <w:r w:rsidR="002921E1" w:rsidRPr="00374B3F">
        <w:rPr>
          <w:sz w:val="20"/>
        </w:rPr>
        <w:t xml:space="preserve"> psi working pressure </w:t>
      </w:r>
      <w:r w:rsidRPr="00374B3F">
        <w:rPr>
          <w:sz w:val="20"/>
        </w:rPr>
        <w:t>and shall be National Board listed</w:t>
      </w:r>
      <w:r w:rsidR="0009790A" w:rsidRPr="00374B3F">
        <w:rPr>
          <w:sz w:val="20"/>
        </w:rPr>
        <w:t xml:space="preserve">.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E61A6B" w:rsidRPr="00374B3F">
        <w:rPr>
          <w:sz w:val="20"/>
        </w:rPr>
        <w:t xml:space="preserve"> shall have a </w:t>
      </w:r>
      <w:r w:rsidR="0025435E" w:rsidRPr="00374B3F">
        <w:rPr>
          <w:sz w:val="20"/>
        </w:rPr>
        <w:t>fully welded</w:t>
      </w:r>
      <w:r w:rsidR="0088322B">
        <w:rPr>
          <w:sz w:val="20"/>
        </w:rPr>
        <w:t xml:space="preserve">, </w:t>
      </w:r>
      <w:r w:rsidR="0088322B" w:rsidRPr="00374B3F">
        <w:rPr>
          <w:sz w:val="20"/>
        </w:rPr>
        <w:t>stainless</w:t>
      </w:r>
      <w:r w:rsidR="00E25B74" w:rsidRPr="00374B3F">
        <w:rPr>
          <w:sz w:val="20"/>
        </w:rPr>
        <w:t xml:space="preserve"> steel, fire tube </w:t>
      </w:r>
      <w:r w:rsidR="00E61A6B" w:rsidRPr="00374B3F">
        <w:rPr>
          <w:sz w:val="20"/>
        </w:rPr>
        <w:t>heat exchanger.</w:t>
      </w:r>
      <w:r w:rsidR="00D54258">
        <w:rPr>
          <w:sz w:val="20"/>
        </w:rPr>
        <w:t xml:space="preserve"> </w:t>
      </w:r>
      <w:r w:rsidR="0025435E" w:rsidRPr="00374B3F">
        <w:rPr>
          <w:sz w:val="20"/>
        </w:rPr>
        <w:t>There shall be no banding material, bolts, gaskets or "O" rings in the</w:t>
      </w:r>
      <w:r w:rsidR="00AE54FE" w:rsidRPr="00374B3F">
        <w:rPr>
          <w:sz w:val="20"/>
        </w:rPr>
        <w:t xml:space="preserve"> </w:t>
      </w:r>
      <w:r w:rsidR="0088322B">
        <w:rPr>
          <w:sz w:val="20"/>
        </w:rPr>
        <w:t>pressure vessel</w:t>
      </w:r>
      <w:r w:rsidR="00AE54FE" w:rsidRPr="00374B3F">
        <w:rPr>
          <w:sz w:val="20"/>
        </w:rPr>
        <w:t xml:space="preserve"> </w:t>
      </w:r>
      <w:r w:rsidR="0025435E" w:rsidRPr="00374B3F">
        <w:rPr>
          <w:sz w:val="20"/>
        </w:rPr>
        <w:t xml:space="preserve">construction.  </w:t>
      </w:r>
      <w:r w:rsidR="00E61A6B" w:rsidRPr="00374B3F">
        <w:rPr>
          <w:sz w:val="20"/>
        </w:rPr>
        <w:t xml:space="preserve">The </w:t>
      </w:r>
      <w:r w:rsidR="00CF0481" w:rsidRPr="00374B3F">
        <w:rPr>
          <w:sz w:val="20"/>
        </w:rPr>
        <w:t xml:space="preserve">heat exchanger </w:t>
      </w:r>
      <w:r w:rsidRPr="00374B3F">
        <w:rPr>
          <w:sz w:val="20"/>
        </w:rPr>
        <w:t xml:space="preserve">shall be designed </w:t>
      </w:r>
      <w:r w:rsidR="00E25B74" w:rsidRPr="00374B3F">
        <w:rPr>
          <w:sz w:val="20"/>
        </w:rPr>
        <w:t>for a single-pass</w:t>
      </w:r>
      <w:r w:rsidR="0025435E" w:rsidRPr="00374B3F">
        <w:rPr>
          <w:sz w:val="20"/>
        </w:rPr>
        <w:t xml:space="preserve"> water flow </w:t>
      </w:r>
      <w:r w:rsidR="00252402">
        <w:rPr>
          <w:sz w:val="20"/>
        </w:rPr>
        <w:t>to limit the water side pressure drop</w:t>
      </w:r>
      <w:r w:rsidR="0055786D">
        <w:rPr>
          <w:sz w:val="20"/>
        </w:rPr>
        <w:t>.</w:t>
      </w:r>
      <w:r w:rsidR="00B57809">
        <w:rPr>
          <w:sz w:val="20"/>
        </w:rPr>
        <w:t xml:space="preserve">  </w:t>
      </w:r>
      <w:r w:rsidR="0055786D">
        <w:rPr>
          <w:sz w:val="20"/>
        </w:rPr>
        <w:t>The condensate collection basin shall be constructed of</w:t>
      </w:r>
      <w:r w:rsidR="00D54258">
        <w:rPr>
          <w:sz w:val="20"/>
        </w:rPr>
        <w:t xml:space="preserve"> welded</w:t>
      </w:r>
      <w:r w:rsidR="00531159">
        <w:rPr>
          <w:sz w:val="20"/>
        </w:rPr>
        <w:t xml:space="preserve"> </w:t>
      </w:r>
      <w:r w:rsidR="0055786D">
        <w:rPr>
          <w:sz w:val="20"/>
        </w:rPr>
        <w:t>stainless steel.</w:t>
      </w:r>
      <w:r w:rsidR="00E25B74" w:rsidRPr="00374B3F">
        <w:rPr>
          <w:sz w:val="20"/>
        </w:rPr>
        <w:t xml:space="preserve"> </w:t>
      </w:r>
      <w:r w:rsidRPr="00374B3F">
        <w:rPr>
          <w:sz w:val="20"/>
        </w:rPr>
        <w:t>The complete heat exchange</w:t>
      </w:r>
      <w:r w:rsidR="005C5B0A">
        <w:rPr>
          <w:sz w:val="20"/>
        </w:rPr>
        <w:t xml:space="preserve">r assembly shall carry a </w:t>
      </w:r>
      <w:r w:rsidR="00897B3A">
        <w:rPr>
          <w:sz w:val="20"/>
        </w:rPr>
        <w:t>fifteen</w:t>
      </w:r>
      <w:r w:rsidR="00CE2BE2">
        <w:rPr>
          <w:sz w:val="20"/>
        </w:rPr>
        <w:t xml:space="preserve"> (15</w:t>
      </w:r>
      <w:r w:rsidRPr="00374B3F">
        <w:rPr>
          <w:sz w:val="20"/>
        </w:rPr>
        <w:t xml:space="preserve">) year limited warranty.  </w:t>
      </w:r>
    </w:p>
    <w:p w14:paraId="2857347F" w14:textId="77777777" w:rsidR="00FC453F" w:rsidRDefault="00FC453F" w:rsidP="00BB5BA6">
      <w:pPr>
        <w:rPr>
          <w:sz w:val="20"/>
        </w:rPr>
      </w:pPr>
    </w:p>
    <w:p w14:paraId="3485C00F" w14:textId="77777777" w:rsidR="00BA3F78" w:rsidRDefault="00BA3F78" w:rsidP="00BB5BA6">
      <w:pPr>
        <w:rPr>
          <w:sz w:val="20"/>
        </w:rPr>
      </w:pPr>
      <w:r>
        <w:rPr>
          <w:sz w:val="20"/>
        </w:rPr>
        <w:t xml:space="preserve">The heat exchanger shall </w:t>
      </w:r>
      <w:r w:rsidR="00E81279">
        <w:rPr>
          <w:sz w:val="20"/>
        </w:rPr>
        <w:t>have</w:t>
      </w:r>
      <w:r>
        <w:rPr>
          <w:sz w:val="20"/>
        </w:rPr>
        <w:t xml:space="preserve"> </w:t>
      </w:r>
      <w:r w:rsidR="00733B3F">
        <w:rPr>
          <w:sz w:val="20"/>
        </w:rPr>
        <w:t>a volume of water no less than:</w:t>
      </w:r>
    </w:p>
    <w:p w14:paraId="0A25C3B6" w14:textId="77777777" w:rsidR="005D5A55" w:rsidRDefault="00227F41" w:rsidP="00227F41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5D5A55" w14:paraId="74D00FA5" w14:textId="77777777" w:rsidTr="00531159">
        <w:tc>
          <w:tcPr>
            <w:tcW w:w="4805" w:type="dxa"/>
          </w:tcPr>
          <w:p w14:paraId="65D1E2CC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4771" w:type="dxa"/>
          </w:tcPr>
          <w:p w14:paraId="3FF6A977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Water Content</w:t>
            </w:r>
          </w:p>
        </w:tc>
      </w:tr>
      <w:tr w:rsidR="005D5A55" w14:paraId="4E2E13EF" w14:textId="77777777" w:rsidTr="00531159">
        <w:tc>
          <w:tcPr>
            <w:tcW w:w="4805" w:type="dxa"/>
          </w:tcPr>
          <w:p w14:paraId="6CF52FD7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4771" w:type="dxa"/>
          </w:tcPr>
          <w:p w14:paraId="15393189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5F27C77" w14:textId="77777777" w:rsidTr="00531159">
        <w:tc>
          <w:tcPr>
            <w:tcW w:w="4805" w:type="dxa"/>
          </w:tcPr>
          <w:p w14:paraId="58BF9662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4771" w:type="dxa"/>
          </w:tcPr>
          <w:p w14:paraId="48F91048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32651E7F" w14:textId="77777777" w:rsidTr="00531159">
        <w:tc>
          <w:tcPr>
            <w:tcW w:w="4805" w:type="dxa"/>
          </w:tcPr>
          <w:p w14:paraId="129DA0B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KHB110 / WHB110</w:t>
            </w:r>
          </w:p>
        </w:tc>
        <w:tc>
          <w:tcPr>
            <w:tcW w:w="4771" w:type="dxa"/>
          </w:tcPr>
          <w:p w14:paraId="442AA0BC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A635DAE" w14:textId="77777777" w:rsidTr="00531159">
        <w:tc>
          <w:tcPr>
            <w:tcW w:w="4805" w:type="dxa"/>
          </w:tcPr>
          <w:p w14:paraId="6C4FAB9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KHB155 / WHB155</w:t>
            </w:r>
          </w:p>
        </w:tc>
        <w:tc>
          <w:tcPr>
            <w:tcW w:w="4771" w:type="dxa"/>
          </w:tcPr>
          <w:p w14:paraId="47762482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73E6F22F" w14:textId="77777777" w:rsidTr="00531159">
        <w:tc>
          <w:tcPr>
            <w:tcW w:w="4805" w:type="dxa"/>
          </w:tcPr>
          <w:p w14:paraId="710D9681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KHB199 / WHB199</w:t>
            </w:r>
          </w:p>
        </w:tc>
        <w:tc>
          <w:tcPr>
            <w:tcW w:w="4771" w:type="dxa"/>
          </w:tcPr>
          <w:p w14:paraId="3153B8D8" w14:textId="77777777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D3638">
              <w:rPr>
                <w:sz w:val="20"/>
              </w:rPr>
              <w:t>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776E" w14:paraId="15B553B5" w14:textId="77777777" w:rsidTr="00531159">
        <w:tc>
          <w:tcPr>
            <w:tcW w:w="4805" w:type="dxa"/>
          </w:tcPr>
          <w:p w14:paraId="7DE5EC5B" w14:textId="77777777" w:rsidR="005D776E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KHB285 / WHB285</w:t>
            </w:r>
          </w:p>
        </w:tc>
        <w:tc>
          <w:tcPr>
            <w:tcW w:w="4771" w:type="dxa"/>
          </w:tcPr>
          <w:p w14:paraId="78A965DA" w14:textId="77777777" w:rsidR="005D776E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  <w:r w:rsidR="007C79AB">
              <w:rPr>
                <w:sz w:val="20"/>
              </w:rPr>
              <w:t xml:space="preserve"> gallons</w:t>
            </w:r>
          </w:p>
        </w:tc>
      </w:tr>
      <w:tr w:rsidR="00CE2BE2" w14:paraId="52ABCBF6" w14:textId="77777777" w:rsidTr="00531159">
        <w:tc>
          <w:tcPr>
            <w:tcW w:w="4805" w:type="dxa"/>
          </w:tcPr>
          <w:p w14:paraId="685915CD" w14:textId="77777777" w:rsidR="00CE2BE2" w:rsidRDefault="00CE2BE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WHB399N</w:t>
            </w:r>
          </w:p>
        </w:tc>
        <w:tc>
          <w:tcPr>
            <w:tcW w:w="4771" w:type="dxa"/>
          </w:tcPr>
          <w:p w14:paraId="3CA64B84" w14:textId="77777777" w:rsidR="00CE2BE2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6.5 gallons</w:t>
            </w:r>
          </w:p>
        </w:tc>
      </w:tr>
    </w:tbl>
    <w:p w14:paraId="23BC815F" w14:textId="77777777" w:rsidR="0084464A" w:rsidRPr="00374B3F" w:rsidRDefault="0084464A" w:rsidP="00BB5BA6">
      <w:pPr>
        <w:rPr>
          <w:sz w:val="20"/>
        </w:rPr>
      </w:pPr>
    </w:p>
    <w:p w14:paraId="11BBEDA9" w14:textId="77777777" w:rsidR="00BB5BA6" w:rsidRPr="00886BE0" w:rsidRDefault="00755331" w:rsidP="00BB5BA6">
      <w:pPr>
        <w:rPr>
          <w:sz w:val="20"/>
        </w:rPr>
      </w:pPr>
      <w:r w:rsidRPr="00374B3F">
        <w:rPr>
          <w:sz w:val="20"/>
        </w:rPr>
        <w:t>Th</w:t>
      </w:r>
      <w:r w:rsidR="00BB5BA6" w:rsidRPr="00374B3F">
        <w:rPr>
          <w:sz w:val="20"/>
        </w:rPr>
        <w:t xml:space="preserve">e </w:t>
      </w:r>
      <w:r w:rsidR="00BB5BA6" w:rsidRPr="00374B3F">
        <w:rPr>
          <w:b/>
          <w:sz w:val="20"/>
        </w:rPr>
        <w:t>BOILER</w:t>
      </w:r>
      <w:r w:rsidR="00BB5BA6" w:rsidRPr="00374B3F">
        <w:rPr>
          <w:sz w:val="20"/>
        </w:rPr>
        <w:t xml:space="preserve"> shall be certified and listed by C.S.A. International under the latest edition of the harmonized ANSI Z21.13 test sta</w:t>
      </w:r>
      <w:r w:rsidR="00BB362B">
        <w:rPr>
          <w:sz w:val="20"/>
        </w:rPr>
        <w:t>ndard.</w:t>
      </w:r>
      <w:r w:rsidR="00805222">
        <w:rPr>
          <w:sz w:val="20"/>
        </w:rPr>
        <w:t xml:space="preserve">  </w:t>
      </w:r>
      <w:r w:rsidR="000B1E3A" w:rsidRPr="00374B3F">
        <w:rPr>
          <w:sz w:val="20"/>
        </w:rPr>
        <w:t xml:space="preserve">The </w:t>
      </w:r>
      <w:r w:rsidR="000B1E3A" w:rsidRPr="00374B3F">
        <w:rPr>
          <w:b/>
          <w:sz w:val="20"/>
        </w:rPr>
        <w:t>BOILER</w:t>
      </w:r>
      <w:r w:rsidR="000B1E3A" w:rsidRPr="00374B3F">
        <w:rPr>
          <w:sz w:val="20"/>
        </w:rPr>
        <w:t xml:space="preserve"> shall operate at a minimum of 9</w:t>
      </w:r>
      <w:r w:rsidR="000B1E3A">
        <w:rPr>
          <w:sz w:val="20"/>
        </w:rPr>
        <w:t>5% AFUE Efficiency (KH</w:t>
      </w:r>
      <w:r w:rsidR="00857681">
        <w:rPr>
          <w:sz w:val="20"/>
        </w:rPr>
        <w:t>B</w:t>
      </w:r>
      <w:r w:rsidR="000B1E3A">
        <w:rPr>
          <w:sz w:val="20"/>
        </w:rPr>
        <w:t>/WH</w:t>
      </w:r>
      <w:r w:rsidR="00857681">
        <w:rPr>
          <w:sz w:val="20"/>
        </w:rPr>
        <w:t>B</w:t>
      </w:r>
      <w:r w:rsidR="000B1E3A">
        <w:rPr>
          <w:sz w:val="20"/>
        </w:rPr>
        <w:t xml:space="preserve">055-285) and 94.4% THERMAL Efficiency (WHB399) </w:t>
      </w:r>
      <w:r w:rsidR="000B1E3A" w:rsidRPr="00374B3F">
        <w:rPr>
          <w:sz w:val="20"/>
        </w:rPr>
        <w:t xml:space="preserve">as registered with AHRI.  </w:t>
      </w:r>
      <w:r w:rsidR="000B1E3A" w:rsidRPr="00886BE0">
        <w:rPr>
          <w:sz w:val="20"/>
        </w:rPr>
        <w:t xml:space="preserve">The </w:t>
      </w:r>
      <w:r w:rsidR="000B1E3A" w:rsidRPr="00886BE0">
        <w:rPr>
          <w:b/>
          <w:sz w:val="20"/>
        </w:rPr>
        <w:t>BOILER</w:t>
      </w:r>
      <w:r w:rsidR="000B1E3A" w:rsidRPr="00886BE0">
        <w:rPr>
          <w:sz w:val="20"/>
        </w:rPr>
        <w:t xml:space="preserve"> shall be certified for indoor installation.  </w:t>
      </w:r>
    </w:p>
    <w:p w14:paraId="71991F31" w14:textId="77777777" w:rsidR="00BB5BA6" w:rsidRPr="00886BE0" w:rsidRDefault="00BB5BA6" w:rsidP="00BB5BA6">
      <w:pPr>
        <w:rPr>
          <w:sz w:val="20"/>
        </w:rPr>
      </w:pPr>
    </w:p>
    <w:p w14:paraId="1A4EA0DA" w14:textId="77777777" w:rsidR="00BB5BA6" w:rsidRPr="00374B3F" w:rsidRDefault="00BB5BA6" w:rsidP="00BB5BA6">
      <w:pPr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constructed with a heavy gauge steel jacket assembly, primed and pre-painted on both sides.  The combustion chamber shall be sealed and completely enclosed, independent of the outer jacket assembly, so that integrity of the outer jacket</w:t>
      </w:r>
      <w:r w:rsidR="00D70DEE">
        <w:rPr>
          <w:sz w:val="20"/>
        </w:rPr>
        <w:t xml:space="preserve"> does not affect a proper seal.</w:t>
      </w:r>
      <w:r w:rsidRPr="00886BE0">
        <w:rPr>
          <w:sz w:val="20"/>
        </w:rPr>
        <w:t xml:space="preserve"> </w:t>
      </w:r>
      <w:r w:rsidR="00DA3647">
        <w:rPr>
          <w:sz w:val="20"/>
        </w:rPr>
        <w:t>A</w:t>
      </w:r>
      <w:r w:rsidRPr="00886BE0">
        <w:rPr>
          <w:sz w:val="20"/>
        </w:rPr>
        <w:t xml:space="preserve"> burner/flame observation port shall be provided</w:t>
      </w:r>
      <w:r w:rsidR="00DA3647">
        <w:rPr>
          <w:sz w:val="20"/>
        </w:rPr>
        <w:t xml:space="preserve"> for observing the burner flame and combustion chamber</w:t>
      </w:r>
      <w:r w:rsidRPr="00886BE0">
        <w:rPr>
          <w:sz w:val="20"/>
        </w:rPr>
        <w:t xml:space="preserve">.  The burner shall be a premix design constructed of high temperature stainless steel with a woven </w:t>
      </w:r>
      <w:proofErr w:type="spellStart"/>
      <w:r w:rsidR="00FD6E93">
        <w:rPr>
          <w:sz w:val="20"/>
        </w:rPr>
        <w:t>F</w:t>
      </w:r>
      <w:r w:rsidR="00B87646">
        <w:rPr>
          <w:sz w:val="20"/>
        </w:rPr>
        <w:t>ecralloy</w:t>
      </w:r>
      <w:proofErr w:type="spellEnd"/>
      <w:r w:rsidRPr="00886BE0">
        <w:rPr>
          <w:sz w:val="20"/>
        </w:rPr>
        <w:t xml:space="preserve"> outer covering to provide </w:t>
      </w:r>
      <w:r w:rsidR="004971F5">
        <w:rPr>
          <w:sz w:val="20"/>
        </w:rPr>
        <w:t xml:space="preserve">smooth operation at all </w:t>
      </w:r>
      <w:r w:rsidRPr="00886BE0">
        <w:rPr>
          <w:sz w:val="20"/>
        </w:rPr>
        <w:t xml:space="preserve">modulating firing rates. The </w:t>
      </w:r>
      <w:r w:rsidRPr="00886BE0">
        <w:rPr>
          <w:b/>
          <w:sz w:val="20"/>
        </w:rPr>
        <w:t xml:space="preserve">BOILER </w:t>
      </w:r>
      <w:r w:rsidR="00DA2CCF">
        <w:rPr>
          <w:sz w:val="20"/>
        </w:rPr>
        <w:t xml:space="preserve">shall be supplied </w:t>
      </w:r>
      <w:r w:rsidR="008A2C75">
        <w:rPr>
          <w:sz w:val="20"/>
        </w:rPr>
        <w:t xml:space="preserve">with </w:t>
      </w:r>
      <w:r w:rsidR="004971F5">
        <w:rPr>
          <w:sz w:val="20"/>
        </w:rPr>
        <w:t>a</w:t>
      </w:r>
      <w:r w:rsidRPr="00886BE0">
        <w:rPr>
          <w:sz w:val="20"/>
        </w:rPr>
        <w:t xml:space="preserve"> negative pressure regulation </w:t>
      </w:r>
      <w:r w:rsidR="004971F5">
        <w:rPr>
          <w:sz w:val="20"/>
        </w:rPr>
        <w:t xml:space="preserve">gas valve </w:t>
      </w:r>
      <w:r w:rsidRPr="00886BE0">
        <w:rPr>
          <w:sz w:val="20"/>
        </w:rPr>
        <w:t xml:space="preserve">and be equipped with a </w:t>
      </w:r>
      <w:r w:rsidR="00DA2CCF">
        <w:rPr>
          <w:sz w:val="20"/>
        </w:rPr>
        <w:t>pulse width modulation</w:t>
      </w:r>
      <w:r w:rsidR="00122A61">
        <w:rPr>
          <w:sz w:val="20"/>
        </w:rPr>
        <w:t xml:space="preserve"> blower system </w:t>
      </w:r>
      <w:r w:rsidRPr="00886BE0">
        <w:rPr>
          <w:sz w:val="20"/>
        </w:rPr>
        <w:t xml:space="preserve">to precisely control the fuel/air mixture to </w:t>
      </w:r>
      <w:r w:rsidR="00391303">
        <w:rPr>
          <w:sz w:val="20"/>
        </w:rPr>
        <w:t>the burner</w:t>
      </w:r>
      <w:r w:rsidRPr="00886BE0">
        <w:rPr>
          <w:sz w:val="20"/>
        </w:rPr>
        <w:t xml:space="preserve">. 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operate in a safe condition with gas supply pressures as low as 4 inches of water column. </w:t>
      </w:r>
      <w:r w:rsidR="0054255D">
        <w:rPr>
          <w:sz w:val="20"/>
        </w:rPr>
        <w:t xml:space="preserve"> The burner flame shall </w:t>
      </w:r>
      <w:r w:rsidR="0054255D" w:rsidRPr="00374B3F">
        <w:rPr>
          <w:sz w:val="20"/>
        </w:rPr>
        <w:t xml:space="preserve">be ignited by </w:t>
      </w:r>
      <w:r w:rsidR="00ED20F4" w:rsidRPr="00374B3F">
        <w:rPr>
          <w:sz w:val="20"/>
        </w:rPr>
        <w:t xml:space="preserve">direct </w:t>
      </w:r>
      <w:r w:rsidR="0054255D" w:rsidRPr="00374B3F">
        <w:rPr>
          <w:sz w:val="20"/>
        </w:rPr>
        <w:t>spark ignition with flame monito</w:t>
      </w:r>
      <w:r w:rsidR="00750919" w:rsidRPr="00374B3F">
        <w:rPr>
          <w:sz w:val="20"/>
        </w:rPr>
        <w:t>ring</w:t>
      </w:r>
      <w:r w:rsidR="0054255D" w:rsidRPr="00374B3F">
        <w:rPr>
          <w:sz w:val="20"/>
        </w:rPr>
        <w:t xml:space="preserve"> via a flame sensor.</w:t>
      </w:r>
      <w:r w:rsidR="00B10731">
        <w:rPr>
          <w:sz w:val="20"/>
        </w:rPr>
        <w:t xml:space="preserve"> </w:t>
      </w:r>
    </w:p>
    <w:p w14:paraId="557D7D06" w14:textId="77777777" w:rsidR="00BB5BA6" w:rsidRPr="00374B3F" w:rsidRDefault="00BB5BA6" w:rsidP="00BB5BA6">
      <w:pPr>
        <w:rPr>
          <w:sz w:val="20"/>
        </w:rPr>
      </w:pPr>
    </w:p>
    <w:p w14:paraId="4A322100" w14:textId="77777777" w:rsidR="00BB5BA6" w:rsidRPr="00DC785D" w:rsidRDefault="00BB5BA6" w:rsidP="00BB5BA6">
      <w:pPr>
        <w:widowControl/>
        <w:autoSpaceDE w:val="0"/>
        <w:autoSpaceDN w:val="0"/>
        <w:adjustRightInd w:val="0"/>
        <w:spacing w:before="80"/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 xml:space="preserve">BOILER </w:t>
      </w:r>
      <w:r w:rsidRPr="00374B3F">
        <w:rPr>
          <w:sz w:val="20"/>
        </w:rPr>
        <w:t xml:space="preserve">shall utilize a 24 VAC control circuit and components.   The control system shall have </w:t>
      </w:r>
      <w:r w:rsidR="00B04DDF">
        <w:rPr>
          <w:sz w:val="20"/>
        </w:rPr>
        <w:t>a</w:t>
      </w:r>
      <w:r w:rsidR="00CB155E" w:rsidRPr="00374B3F">
        <w:rPr>
          <w:sz w:val="20"/>
        </w:rPr>
        <w:t xml:space="preserve"> </w:t>
      </w:r>
      <w:r w:rsidR="00882506">
        <w:rPr>
          <w:sz w:val="20"/>
        </w:rPr>
        <w:t xml:space="preserve">factory installed </w:t>
      </w:r>
      <w:r w:rsidRPr="00374B3F">
        <w:rPr>
          <w:sz w:val="20"/>
        </w:rPr>
        <w:t xml:space="preserve">display for boiler set-up, boiler status, and boiler diagnostics. All components shall be easily accessed and </w:t>
      </w:r>
      <w:r w:rsidR="00EC155D" w:rsidRPr="00374B3F">
        <w:rPr>
          <w:sz w:val="20"/>
        </w:rPr>
        <w:t xml:space="preserve">serviceable from the front </w:t>
      </w:r>
      <w:r w:rsidR="0025435E" w:rsidRPr="00374B3F">
        <w:rPr>
          <w:sz w:val="20"/>
        </w:rPr>
        <w:t xml:space="preserve">and top </w:t>
      </w:r>
      <w:r w:rsidRPr="00374B3F">
        <w:rPr>
          <w:sz w:val="20"/>
        </w:rPr>
        <w:t xml:space="preserve">of the jacket. 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equipped with a temperature/pressure gauge; high limit temperature control with man</w:t>
      </w:r>
      <w:r w:rsidRPr="00886BE0">
        <w:rPr>
          <w:sz w:val="20"/>
        </w:rPr>
        <w:t>ual reset; ASME certified pressure relief valve</w:t>
      </w:r>
      <w:r w:rsidR="009B4551">
        <w:rPr>
          <w:sz w:val="20"/>
        </w:rPr>
        <w:t xml:space="preserve"> set for 3</w:t>
      </w:r>
      <w:r w:rsidR="00253B15" w:rsidRPr="00886BE0">
        <w:rPr>
          <w:sz w:val="20"/>
        </w:rPr>
        <w:t>0 psi</w:t>
      </w:r>
      <w:r w:rsidR="005D4334">
        <w:rPr>
          <w:sz w:val="20"/>
        </w:rPr>
        <w:t xml:space="preserve"> (standard)</w:t>
      </w:r>
      <w:r w:rsidRPr="00886BE0">
        <w:rPr>
          <w:sz w:val="20"/>
        </w:rPr>
        <w:t>; outlet water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a dual thermistor to verify accuracy</w:t>
      </w:r>
      <w:r w:rsidR="00882506">
        <w:rPr>
          <w:sz w:val="20"/>
        </w:rPr>
        <w:t xml:space="preserve">; system supply </w:t>
      </w:r>
      <w:r w:rsidRPr="00886BE0">
        <w:rPr>
          <w:sz w:val="20"/>
        </w:rPr>
        <w:t xml:space="preserve"> water temperature sensor; </w:t>
      </w:r>
      <w:r w:rsidR="00755331" w:rsidRPr="00886BE0">
        <w:rPr>
          <w:sz w:val="20"/>
        </w:rPr>
        <w:t xml:space="preserve">outdoor air sensor, </w:t>
      </w:r>
      <w:r w:rsidRPr="00886BE0">
        <w:rPr>
          <w:sz w:val="20"/>
        </w:rPr>
        <w:t>flue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dual thermistor to verify accuracy</w:t>
      </w:r>
      <w:r w:rsidRPr="00886BE0">
        <w:rPr>
          <w:sz w:val="20"/>
        </w:rPr>
        <w:t xml:space="preserve">; </w:t>
      </w:r>
      <w:r w:rsidR="00EC155D">
        <w:rPr>
          <w:sz w:val="20"/>
        </w:rPr>
        <w:t>low water cut off with manual reset</w:t>
      </w:r>
      <w:r w:rsidR="00C5174D">
        <w:rPr>
          <w:sz w:val="20"/>
        </w:rPr>
        <w:t>, blocked drain switch</w:t>
      </w:r>
      <w:r w:rsidR="00755331" w:rsidRPr="00886BE0">
        <w:rPr>
          <w:sz w:val="20"/>
        </w:rPr>
        <w:t xml:space="preserve"> and a</w:t>
      </w:r>
      <w:r w:rsidR="00173ADE" w:rsidRPr="00886BE0">
        <w:rPr>
          <w:sz w:val="20"/>
        </w:rPr>
        <w:t xml:space="preserve"> condensate trap for the heat exchanger condensate drain.</w:t>
      </w:r>
    </w:p>
    <w:p w14:paraId="0028E455" w14:textId="77777777" w:rsidR="00BB5BA6" w:rsidRPr="00DC785D" w:rsidRDefault="00BB5BA6" w:rsidP="00BB5BA6">
      <w:pPr>
        <w:rPr>
          <w:sz w:val="20"/>
        </w:rPr>
      </w:pPr>
    </w:p>
    <w:p w14:paraId="3BCC3080" w14:textId="77777777" w:rsidR="00755331" w:rsidRDefault="00BB5BA6" w:rsidP="0025121A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feature the “S</w:t>
      </w:r>
      <w:r w:rsidR="005D4334" w:rsidRPr="00374B3F">
        <w:rPr>
          <w:sz w:val="20"/>
        </w:rPr>
        <w:t xml:space="preserve">MART </w:t>
      </w:r>
      <w:r w:rsidR="00391303">
        <w:rPr>
          <w:sz w:val="20"/>
        </w:rPr>
        <w:t>SYSTEM</w:t>
      </w:r>
      <w:r w:rsidR="005D4334" w:rsidRPr="00374B3F">
        <w:rPr>
          <w:sz w:val="20"/>
        </w:rPr>
        <w:t>™</w:t>
      </w:r>
      <w:r w:rsidRPr="00374B3F">
        <w:rPr>
          <w:sz w:val="20"/>
        </w:rPr>
        <w:t xml:space="preserve">” control </w:t>
      </w:r>
      <w:r w:rsidR="00BA3F78">
        <w:rPr>
          <w:sz w:val="20"/>
        </w:rPr>
        <w:t xml:space="preserve">which is standard and </w:t>
      </w:r>
      <w:r w:rsidR="00364525">
        <w:rPr>
          <w:sz w:val="20"/>
        </w:rPr>
        <w:t>factory installed</w:t>
      </w:r>
      <w:r w:rsidR="00BA3F78">
        <w:rPr>
          <w:sz w:val="20"/>
        </w:rPr>
        <w:t xml:space="preserve"> </w:t>
      </w:r>
      <w:r w:rsidRPr="00374B3F">
        <w:rPr>
          <w:sz w:val="20"/>
        </w:rPr>
        <w:t xml:space="preserve">with </w:t>
      </w:r>
      <w:r w:rsidR="00391303">
        <w:rPr>
          <w:sz w:val="20"/>
        </w:rPr>
        <w:t>128 x 128 resolution display</w:t>
      </w:r>
      <w:r w:rsidRPr="00374B3F">
        <w:rPr>
          <w:sz w:val="20"/>
        </w:rPr>
        <w:t xml:space="preserve">, password security, outdoor </w:t>
      </w:r>
      <w:r w:rsidR="00755331" w:rsidRPr="00374B3F">
        <w:rPr>
          <w:sz w:val="20"/>
        </w:rPr>
        <w:t xml:space="preserve">air </w:t>
      </w:r>
      <w:r w:rsidRPr="00374B3F">
        <w:rPr>
          <w:sz w:val="20"/>
        </w:rPr>
        <w:t>reset, pump delay with freeze protection, pump exercise</w:t>
      </w:r>
      <w:r w:rsidR="00755331" w:rsidRPr="00374B3F">
        <w:rPr>
          <w:sz w:val="20"/>
        </w:rPr>
        <w:t xml:space="preserve">, </w:t>
      </w:r>
      <w:r w:rsidR="006E79BA">
        <w:rPr>
          <w:sz w:val="20"/>
        </w:rPr>
        <w:t>ramp delay</w:t>
      </w:r>
      <w:r w:rsidR="009739B1">
        <w:rPr>
          <w:sz w:val="20"/>
        </w:rPr>
        <w:t xml:space="preserve"> featuring six steps</w:t>
      </w:r>
      <w:r w:rsidR="006E79BA">
        <w:rPr>
          <w:sz w:val="20"/>
        </w:rPr>
        <w:t xml:space="preserve">, </w:t>
      </w:r>
      <w:r w:rsidR="00755331" w:rsidRPr="00374B3F">
        <w:rPr>
          <w:sz w:val="20"/>
        </w:rPr>
        <w:t>domestic hot water prioritization</w:t>
      </w:r>
      <w:r w:rsidR="006E4616">
        <w:rPr>
          <w:sz w:val="20"/>
        </w:rPr>
        <w:t xml:space="preserve"> with limiting </w:t>
      </w:r>
      <w:r w:rsidR="00077D21">
        <w:rPr>
          <w:sz w:val="20"/>
        </w:rPr>
        <w:t>capabilities</w:t>
      </w:r>
      <w:r w:rsidR="00882506">
        <w:rPr>
          <w:sz w:val="20"/>
        </w:rPr>
        <w:t xml:space="preserve">, USB drive </w:t>
      </w:r>
      <w:r w:rsidR="007A43F5">
        <w:rPr>
          <w:sz w:val="20"/>
        </w:rPr>
        <w:t>f</w:t>
      </w:r>
      <w:r w:rsidR="00882506">
        <w:rPr>
          <w:sz w:val="20"/>
        </w:rPr>
        <w:t>or simple uploading of parameters</w:t>
      </w:r>
      <w:r w:rsidRPr="00374B3F">
        <w:rPr>
          <w:sz w:val="20"/>
        </w:rPr>
        <w:t xml:space="preserve"> and </w:t>
      </w:r>
      <w:r w:rsidR="00882506">
        <w:rPr>
          <w:sz w:val="20"/>
        </w:rPr>
        <w:t xml:space="preserve">a </w:t>
      </w:r>
      <w:r w:rsidRPr="00374B3F">
        <w:rPr>
          <w:sz w:val="20"/>
        </w:rPr>
        <w:t>PC port connection</w:t>
      </w:r>
      <w:r w:rsidR="00882506">
        <w:rPr>
          <w:sz w:val="20"/>
        </w:rPr>
        <w:t xml:space="preserve"> for connection to a local computer for programming and trending</w:t>
      </w:r>
      <w:r w:rsidRPr="00374B3F">
        <w:rPr>
          <w:sz w:val="20"/>
        </w:rPr>
        <w:t>.</w:t>
      </w:r>
      <w:r w:rsidR="006C117E">
        <w:rPr>
          <w:sz w:val="20"/>
        </w:rPr>
        <w:t xml:space="preserve">  A secondary </w:t>
      </w:r>
      <w:r w:rsidR="00882506">
        <w:rPr>
          <w:sz w:val="20"/>
        </w:rPr>
        <w:t xml:space="preserve">operating </w:t>
      </w:r>
      <w:r w:rsidR="006C117E">
        <w:rPr>
          <w:sz w:val="20"/>
        </w:rPr>
        <w:t xml:space="preserve">control that is </w:t>
      </w:r>
      <w:r w:rsidR="00364525">
        <w:rPr>
          <w:sz w:val="20"/>
        </w:rPr>
        <w:t xml:space="preserve">field </w:t>
      </w:r>
      <w:r w:rsidR="006C117E">
        <w:rPr>
          <w:sz w:val="20"/>
        </w:rPr>
        <w:t>mounted outside or inside the appliance is not acceptable.</w:t>
      </w:r>
      <w:r w:rsidRPr="00374B3F">
        <w:rPr>
          <w:sz w:val="20"/>
        </w:rPr>
        <w:t xml:space="preserve">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25435E" w:rsidRPr="00374B3F">
        <w:rPr>
          <w:sz w:val="20"/>
        </w:rPr>
        <w:t xml:space="preserve"> s</w:t>
      </w:r>
      <w:r w:rsidR="00E61A6B" w:rsidRPr="00374B3F">
        <w:rPr>
          <w:sz w:val="20"/>
        </w:rPr>
        <w:t>hall have</w:t>
      </w:r>
      <w:r w:rsidR="005D4334" w:rsidRPr="00374B3F">
        <w:rPr>
          <w:sz w:val="20"/>
        </w:rPr>
        <w:t xml:space="preserve"> alarm</w:t>
      </w:r>
      <w:r w:rsidR="00374B3F" w:rsidRPr="00374B3F">
        <w:rPr>
          <w:sz w:val="20"/>
        </w:rPr>
        <w:t xml:space="preserve"> contacts for any failure</w:t>
      </w:r>
      <w:r w:rsidR="00E61A6B" w:rsidRPr="00374B3F">
        <w:rPr>
          <w:sz w:val="20"/>
        </w:rPr>
        <w:t>, runtime contacts and data logging o</w:t>
      </w:r>
      <w:r w:rsidR="00374B3F" w:rsidRPr="00374B3F">
        <w:rPr>
          <w:sz w:val="20"/>
        </w:rPr>
        <w:t>f runtime</w:t>
      </w:r>
      <w:r w:rsidR="00777DD9">
        <w:rPr>
          <w:sz w:val="20"/>
        </w:rPr>
        <w:t xml:space="preserve"> at given modulation rates, ignition attempts and</w:t>
      </w:r>
      <w:r w:rsidR="00374B3F" w:rsidRPr="00374B3F">
        <w:rPr>
          <w:sz w:val="20"/>
        </w:rPr>
        <w:t xml:space="preserve"> </w:t>
      </w:r>
      <w:r w:rsidR="005D4334" w:rsidRPr="00374B3F">
        <w:rPr>
          <w:sz w:val="20"/>
        </w:rPr>
        <w:t xml:space="preserve">ignition </w:t>
      </w:r>
      <w:r w:rsidR="00E61A6B" w:rsidRPr="00374B3F">
        <w:rPr>
          <w:sz w:val="20"/>
        </w:rPr>
        <w:t>failures</w:t>
      </w:r>
      <w:r w:rsidR="00777DD9">
        <w:rPr>
          <w:sz w:val="20"/>
        </w:rPr>
        <w:t>.</w:t>
      </w:r>
      <w:r w:rsidR="00E61A6B" w:rsidRPr="00374B3F">
        <w:rPr>
          <w:sz w:val="20"/>
        </w:rPr>
        <w:t xml:space="preserve">  </w:t>
      </w:r>
      <w:r w:rsidR="00A531D8" w:rsidRPr="00374B3F">
        <w:rPr>
          <w:sz w:val="20"/>
        </w:rPr>
        <w:t xml:space="preserve">The </w:t>
      </w:r>
      <w:r w:rsidR="00A531D8" w:rsidRPr="00374B3F">
        <w:rPr>
          <w:b/>
          <w:sz w:val="20"/>
        </w:rPr>
        <w:t>BOILER</w:t>
      </w:r>
      <w:r w:rsidR="00A531D8" w:rsidRPr="00374B3F">
        <w:rPr>
          <w:sz w:val="20"/>
        </w:rPr>
        <w:t xml:space="preserve"> shall </w:t>
      </w:r>
      <w:r w:rsidR="0025121A" w:rsidRPr="00374B3F">
        <w:rPr>
          <w:sz w:val="20"/>
        </w:rPr>
        <w:t xml:space="preserve">have a built-in “Cascade” </w:t>
      </w:r>
      <w:r w:rsidR="00391303">
        <w:rPr>
          <w:sz w:val="20"/>
        </w:rPr>
        <w:t xml:space="preserve">with leader redundancy </w:t>
      </w:r>
      <w:r w:rsidR="0025121A" w:rsidRPr="00374B3F">
        <w:rPr>
          <w:sz w:val="20"/>
        </w:rPr>
        <w:t>to sequence and rotate while maintaining modulation of up to eight boilers</w:t>
      </w:r>
      <w:r w:rsidR="00077D21">
        <w:rPr>
          <w:sz w:val="20"/>
        </w:rPr>
        <w:t xml:space="preserve"> of different Btu inputs</w:t>
      </w:r>
      <w:r w:rsidR="0025121A" w:rsidRPr="00374B3F">
        <w:rPr>
          <w:sz w:val="20"/>
        </w:rPr>
        <w:t xml:space="preserve"> without utilization of an external controller.  The internal “Cascade” function shall be capable of lead-lag, efficiency optimization, front-end loading, and rotation of lead boiler every 24 hours.</w:t>
      </w:r>
      <w:r w:rsidR="00B47745" w:rsidRPr="00374B3F">
        <w:rPr>
          <w:sz w:val="20"/>
        </w:rPr>
        <w:t xml:space="preserve"> </w:t>
      </w:r>
      <w:r w:rsidR="00122A61">
        <w:rPr>
          <w:sz w:val="20"/>
        </w:rPr>
        <w:t xml:space="preserve">The </w:t>
      </w:r>
      <w:r w:rsidR="00122A61" w:rsidRPr="00122A61">
        <w:rPr>
          <w:b/>
          <w:sz w:val="20"/>
        </w:rPr>
        <w:t>BOILER</w:t>
      </w:r>
      <w:r w:rsidR="00122A61">
        <w:rPr>
          <w:sz w:val="20"/>
        </w:rPr>
        <w:t xml:space="preserve"> shall be capable of remote communication via optional CON-X-US™ Remote Connectivity with the capability </w:t>
      </w:r>
      <w:r w:rsidR="00683690">
        <w:rPr>
          <w:sz w:val="20"/>
        </w:rPr>
        <w:t>of historical</w:t>
      </w:r>
      <w:r w:rsidR="00122A61">
        <w:rPr>
          <w:sz w:val="20"/>
        </w:rPr>
        <w:t xml:space="preserve"> trending</w:t>
      </w:r>
      <w:r w:rsidR="007666D2">
        <w:rPr>
          <w:sz w:val="20"/>
        </w:rPr>
        <w:t xml:space="preserve"> and </w:t>
      </w:r>
      <w:r w:rsidR="00122A61">
        <w:rPr>
          <w:sz w:val="20"/>
        </w:rPr>
        <w:t xml:space="preserve">sending text message or email alerts to notify the caretaker of a boiler alarm and remote programming of onboard boiler control. </w:t>
      </w:r>
      <w:r w:rsidR="00B47745" w:rsidRPr="00374B3F">
        <w:rPr>
          <w:sz w:val="20"/>
        </w:rPr>
        <w:t xml:space="preserve">The control must </w:t>
      </w:r>
      <w:r w:rsidR="00552F60">
        <w:rPr>
          <w:sz w:val="20"/>
        </w:rPr>
        <w:t xml:space="preserve">have optional capability to communicate </w:t>
      </w:r>
      <w:r w:rsidR="00882506">
        <w:rPr>
          <w:sz w:val="20"/>
        </w:rPr>
        <w:t xml:space="preserve">via </w:t>
      </w:r>
      <w:r w:rsidR="00882506" w:rsidRPr="00374B3F">
        <w:rPr>
          <w:sz w:val="20"/>
        </w:rPr>
        <w:t>Modbus</w:t>
      </w:r>
      <w:r w:rsidR="00B47745" w:rsidRPr="00374B3F">
        <w:rPr>
          <w:sz w:val="20"/>
        </w:rPr>
        <w:t xml:space="preserve"> protocol</w:t>
      </w:r>
      <w:r w:rsidR="006E4616">
        <w:rPr>
          <w:sz w:val="20"/>
        </w:rPr>
        <w:t xml:space="preserve"> with a minimum </w:t>
      </w:r>
      <w:r w:rsidR="00174033">
        <w:rPr>
          <w:sz w:val="20"/>
        </w:rPr>
        <w:t xml:space="preserve">of </w:t>
      </w:r>
      <w:r w:rsidR="00F426A1">
        <w:rPr>
          <w:sz w:val="20"/>
        </w:rPr>
        <w:t>46</w:t>
      </w:r>
      <w:r w:rsidR="006E4616">
        <w:rPr>
          <w:sz w:val="20"/>
        </w:rPr>
        <w:t xml:space="preserve"> readable points</w:t>
      </w:r>
      <w:r w:rsidR="00B47745" w:rsidRPr="00374B3F">
        <w:rPr>
          <w:sz w:val="20"/>
        </w:rPr>
        <w:t xml:space="preserve">.  The </w:t>
      </w:r>
      <w:r w:rsidR="00B47745" w:rsidRPr="00374B3F">
        <w:rPr>
          <w:b/>
          <w:sz w:val="20"/>
        </w:rPr>
        <w:t>BOILER</w:t>
      </w:r>
      <w:r w:rsidR="00B47745" w:rsidRPr="00374B3F">
        <w:rPr>
          <w:sz w:val="20"/>
        </w:rPr>
        <w:t xml:space="preserve"> shall have an optional gateway device which will allow integration with LON or </w:t>
      </w:r>
      <w:proofErr w:type="spellStart"/>
      <w:r w:rsidR="00B47745" w:rsidRPr="00374B3F">
        <w:rPr>
          <w:sz w:val="20"/>
        </w:rPr>
        <w:t>BacNet</w:t>
      </w:r>
      <w:proofErr w:type="spellEnd"/>
      <w:r w:rsidR="006E79BA">
        <w:rPr>
          <w:sz w:val="20"/>
        </w:rPr>
        <w:t xml:space="preserve"> </w:t>
      </w:r>
      <w:r w:rsidR="00B47745" w:rsidRPr="00374B3F">
        <w:rPr>
          <w:sz w:val="20"/>
        </w:rPr>
        <w:t>protocols.</w:t>
      </w:r>
    </w:p>
    <w:p w14:paraId="236D6B01" w14:textId="77777777" w:rsidR="006E4616" w:rsidRDefault="006E4616" w:rsidP="0025121A">
      <w:pPr>
        <w:rPr>
          <w:sz w:val="20"/>
        </w:rPr>
      </w:pPr>
    </w:p>
    <w:p w14:paraId="37AED8AF" w14:textId="77777777" w:rsidR="006E4616" w:rsidRDefault="006E4616" w:rsidP="0025121A">
      <w:pPr>
        <w:rPr>
          <w:sz w:val="20"/>
        </w:rPr>
      </w:pPr>
      <w:r>
        <w:rPr>
          <w:sz w:val="20"/>
        </w:rPr>
        <w:t xml:space="preserve">The </w:t>
      </w:r>
      <w:r w:rsidR="009739B1" w:rsidRPr="00374B3F">
        <w:rPr>
          <w:sz w:val="20"/>
        </w:rPr>
        <w:t xml:space="preserve">“SMART </w:t>
      </w:r>
      <w:r w:rsidR="00552F60">
        <w:rPr>
          <w:sz w:val="20"/>
        </w:rPr>
        <w:t>SYSTEM</w:t>
      </w:r>
      <w:r w:rsidR="009739B1" w:rsidRPr="00374B3F">
        <w:rPr>
          <w:sz w:val="20"/>
        </w:rPr>
        <w:t xml:space="preserve">™” </w:t>
      </w:r>
      <w:r w:rsidR="00F90A07">
        <w:rPr>
          <w:sz w:val="20"/>
        </w:rPr>
        <w:t xml:space="preserve">control </w:t>
      </w:r>
      <w:r>
        <w:rPr>
          <w:sz w:val="20"/>
        </w:rPr>
        <w:t xml:space="preserve">shall </w:t>
      </w:r>
      <w:r w:rsidR="00F90A07">
        <w:rPr>
          <w:sz w:val="20"/>
        </w:rPr>
        <w:t>increase</w:t>
      </w:r>
      <w:r>
        <w:rPr>
          <w:sz w:val="20"/>
        </w:rPr>
        <w:t xml:space="preserve"> fan speed </w:t>
      </w:r>
      <w:r w:rsidR="00F90A07">
        <w:rPr>
          <w:sz w:val="20"/>
        </w:rPr>
        <w:t>to boost</w:t>
      </w:r>
      <w:r w:rsidR="009739B1">
        <w:rPr>
          <w:sz w:val="20"/>
        </w:rPr>
        <w:t xml:space="preserve"> flame signal </w:t>
      </w:r>
      <w:r w:rsidR="00EC508D">
        <w:rPr>
          <w:sz w:val="20"/>
        </w:rPr>
        <w:t xml:space="preserve">when a weak flame signal is detected </w:t>
      </w:r>
      <w:r w:rsidR="009739B1">
        <w:rPr>
          <w:sz w:val="20"/>
        </w:rPr>
        <w:t>during normal operation</w:t>
      </w:r>
      <w:r>
        <w:rPr>
          <w:sz w:val="20"/>
        </w:rPr>
        <w:t xml:space="preserve">.  </w:t>
      </w:r>
      <w:r w:rsidR="00F90A07">
        <w:rPr>
          <w:sz w:val="20"/>
        </w:rPr>
        <w:t xml:space="preserve">A </w:t>
      </w:r>
      <w:r w:rsidR="007666D2">
        <w:rPr>
          <w:sz w:val="20"/>
        </w:rPr>
        <w:t>0-</w:t>
      </w:r>
      <w:r w:rsidR="006B3DED">
        <w:rPr>
          <w:sz w:val="20"/>
        </w:rPr>
        <w:t xml:space="preserve">10 VDC output </w:t>
      </w:r>
      <w:r w:rsidR="00F90A07">
        <w:rPr>
          <w:sz w:val="20"/>
        </w:rPr>
        <w:t xml:space="preserve">signal shall </w:t>
      </w:r>
      <w:r w:rsidR="006B3DED">
        <w:rPr>
          <w:sz w:val="20"/>
        </w:rPr>
        <w:t>control a variable speed boiler pump</w:t>
      </w:r>
      <w:r w:rsidR="008368C8">
        <w:rPr>
          <w:sz w:val="20"/>
        </w:rPr>
        <w:t xml:space="preserve"> (pump shall be supplied by manufacturer)</w:t>
      </w:r>
      <w:r w:rsidR="00733B3F">
        <w:rPr>
          <w:sz w:val="20"/>
        </w:rPr>
        <w:t xml:space="preserve"> </w:t>
      </w:r>
      <w:r w:rsidR="00F90A07">
        <w:rPr>
          <w:sz w:val="20"/>
        </w:rPr>
        <w:t xml:space="preserve">to </w:t>
      </w:r>
      <w:r w:rsidR="00C5589F">
        <w:rPr>
          <w:sz w:val="20"/>
        </w:rPr>
        <w:t xml:space="preserve">keep </w:t>
      </w:r>
      <w:r w:rsidR="00B04DDF">
        <w:rPr>
          <w:sz w:val="20"/>
        </w:rPr>
        <w:t xml:space="preserve">a fixed </w:t>
      </w:r>
      <w:r w:rsidR="007666D2">
        <w:rPr>
          <w:sz w:val="20"/>
        </w:rPr>
        <w:t>Delta T</w:t>
      </w:r>
      <w:r w:rsidR="003B7556">
        <w:rPr>
          <w:sz w:val="20"/>
        </w:rPr>
        <w:t xml:space="preserve"> across the boiler</w:t>
      </w:r>
      <w:r w:rsidR="00C5589F">
        <w:rPr>
          <w:sz w:val="20"/>
        </w:rPr>
        <w:t xml:space="preserve"> regardless of the modulation rate.</w:t>
      </w:r>
      <w:r w:rsidR="006B3DED">
        <w:rPr>
          <w:sz w:val="20"/>
        </w:rPr>
        <w:t xml:space="preserve">  </w:t>
      </w:r>
      <w:r w:rsidR="00F90A07">
        <w:rPr>
          <w:sz w:val="20"/>
        </w:rPr>
        <w:t xml:space="preserve">The </w:t>
      </w:r>
      <w:r w:rsidR="00F90A07" w:rsidRPr="003B7556">
        <w:rPr>
          <w:b/>
          <w:sz w:val="20"/>
        </w:rPr>
        <w:t>BOILER</w:t>
      </w:r>
      <w:r w:rsidR="00F90A07">
        <w:rPr>
          <w:sz w:val="20"/>
        </w:rPr>
        <w:t xml:space="preserve"> shall have the c</w:t>
      </w:r>
      <w:r w:rsidR="007666D2">
        <w:rPr>
          <w:sz w:val="20"/>
        </w:rPr>
        <w:t>apability to receive a 0-</w:t>
      </w:r>
      <w:r w:rsidR="006B3DED">
        <w:rPr>
          <w:sz w:val="20"/>
        </w:rPr>
        <w:t xml:space="preserve">10 VDC input </w:t>
      </w:r>
      <w:r w:rsidR="00F90A07">
        <w:rPr>
          <w:sz w:val="20"/>
        </w:rPr>
        <w:t xml:space="preserve">signal </w:t>
      </w:r>
      <w:r w:rsidR="006B3DED">
        <w:rPr>
          <w:sz w:val="20"/>
        </w:rPr>
        <w:t xml:space="preserve">from a </w:t>
      </w:r>
      <w:r w:rsidR="00C5589F">
        <w:rPr>
          <w:sz w:val="20"/>
        </w:rPr>
        <w:t>v</w:t>
      </w:r>
      <w:r w:rsidR="006B3DED">
        <w:rPr>
          <w:sz w:val="20"/>
        </w:rPr>
        <w:t xml:space="preserve">ariable speed system pump to anticipate </w:t>
      </w:r>
      <w:r w:rsidR="00F90A07">
        <w:rPr>
          <w:sz w:val="20"/>
        </w:rPr>
        <w:t>changes in system heat load in order to prevent flow related issues such as erratic temperature cycling</w:t>
      </w:r>
      <w:r w:rsidR="006B3DED">
        <w:rPr>
          <w:sz w:val="20"/>
        </w:rPr>
        <w:t xml:space="preserve">.  </w:t>
      </w:r>
      <w:r>
        <w:rPr>
          <w:sz w:val="20"/>
        </w:rPr>
        <w:t xml:space="preserve"> </w:t>
      </w:r>
    </w:p>
    <w:p w14:paraId="49BB8AD0" w14:textId="77777777" w:rsidR="00755331" w:rsidRDefault="00755331" w:rsidP="00BB5BA6">
      <w:pPr>
        <w:rPr>
          <w:sz w:val="20"/>
        </w:rPr>
      </w:pPr>
    </w:p>
    <w:p w14:paraId="3AC93437" w14:textId="77777777" w:rsidR="00BB5BA6" w:rsidRPr="00DC785D" w:rsidRDefault="00BB5BA6" w:rsidP="00BB5BA6">
      <w:pPr>
        <w:rPr>
          <w:sz w:val="20"/>
        </w:rPr>
      </w:pPr>
      <w:r>
        <w:rPr>
          <w:sz w:val="20"/>
        </w:rPr>
        <w:t xml:space="preserve">The </w:t>
      </w:r>
      <w:r w:rsidRPr="00CC53E9">
        <w:rPr>
          <w:b/>
          <w:sz w:val="20"/>
        </w:rPr>
        <w:t>BOILER</w:t>
      </w:r>
      <w:r>
        <w:rPr>
          <w:sz w:val="20"/>
        </w:rPr>
        <w:t xml:space="preserve"> shall be equipped with </w:t>
      </w:r>
      <w:r w:rsidR="00552F60">
        <w:rPr>
          <w:sz w:val="20"/>
        </w:rPr>
        <w:t>two</w:t>
      </w:r>
      <w:r>
        <w:rPr>
          <w:sz w:val="20"/>
        </w:rPr>
        <w:t xml:space="preserve"> terminal strips for electrical connection.  A low voltage connection board with </w:t>
      </w:r>
      <w:r w:rsidR="00CD0143">
        <w:rPr>
          <w:sz w:val="20"/>
        </w:rPr>
        <w:t>46</w:t>
      </w:r>
      <w:r>
        <w:rPr>
          <w:sz w:val="20"/>
        </w:rPr>
        <w:t xml:space="preserve"> </w:t>
      </w:r>
      <w:r w:rsidR="00552F60">
        <w:rPr>
          <w:sz w:val="20"/>
        </w:rPr>
        <w:t>connection</w:t>
      </w:r>
      <w:r>
        <w:rPr>
          <w:sz w:val="20"/>
        </w:rPr>
        <w:t xml:space="preserve"> points for safety and operating controls, i.e., </w:t>
      </w:r>
      <w:r w:rsidR="00815169">
        <w:rPr>
          <w:sz w:val="20"/>
        </w:rPr>
        <w:t xml:space="preserve">Alarm Contacts, Runtime Contacts, </w:t>
      </w:r>
      <w:r w:rsidR="001D3638">
        <w:rPr>
          <w:sz w:val="20"/>
        </w:rPr>
        <w:t xml:space="preserve">Low Water Cut Off, </w:t>
      </w:r>
      <w:r w:rsidR="00815169">
        <w:rPr>
          <w:sz w:val="20"/>
        </w:rPr>
        <w:t>Louver Proving Switch</w:t>
      </w:r>
      <w:r>
        <w:rPr>
          <w:sz w:val="20"/>
        </w:rPr>
        <w:t xml:space="preserve">, Tank Thermostat, </w:t>
      </w:r>
      <w:r w:rsidR="00CD0143">
        <w:rPr>
          <w:sz w:val="20"/>
        </w:rPr>
        <w:t>Domestic Hot Water Building Recirculation Pump Contacts, Domestic Hot Water Building Recirculation Temperature Sensor Contacts</w:t>
      </w:r>
      <w:r w:rsidR="00972797">
        <w:rPr>
          <w:sz w:val="20"/>
        </w:rPr>
        <w:t>, Remote</w:t>
      </w:r>
      <w:r w:rsidR="00815169">
        <w:rPr>
          <w:sz w:val="20"/>
        </w:rPr>
        <w:t xml:space="preserve"> </w:t>
      </w:r>
      <w:r w:rsidR="00ED20F4">
        <w:rPr>
          <w:sz w:val="20"/>
        </w:rPr>
        <w:t>Enable/Disable</w:t>
      </w:r>
      <w:r>
        <w:rPr>
          <w:sz w:val="20"/>
        </w:rPr>
        <w:t xml:space="preserve">, System </w:t>
      </w:r>
      <w:r w:rsidRPr="00026D08">
        <w:rPr>
          <w:sz w:val="20"/>
        </w:rPr>
        <w:t xml:space="preserve">Supply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Outdoor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</w:t>
      </w:r>
      <w:r w:rsidR="00815169" w:rsidRPr="00026D08">
        <w:rPr>
          <w:sz w:val="20"/>
        </w:rPr>
        <w:t xml:space="preserve">Tank </w:t>
      </w:r>
      <w:r w:rsidR="00174033">
        <w:rPr>
          <w:sz w:val="20"/>
        </w:rPr>
        <w:t xml:space="preserve">Temperature </w:t>
      </w:r>
      <w:r w:rsidR="00815169" w:rsidRPr="00026D08">
        <w:rPr>
          <w:sz w:val="20"/>
        </w:rPr>
        <w:t xml:space="preserve">Sensor, Modbus </w:t>
      </w:r>
      <w:r w:rsidRPr="00026D08">
        <w:rPr>
          <w:sz w:val="20"/>
        </w:rPr>
        <w:t xml:space="preserve">Building Management </w:t>
      </w:r>
      <w:r w:rsidR="00174033">
        <w:rPr>
          <w:sz w:val="20"/>
        </w:rPr>
        <w:t>System Signal and Cascade Control C</w:t>
      </w:r>
      <w:r w:rsidRPr="00026D08">
        <w:rPr>
          <w:sz w:val="20"/>
        </w:rPr>
        <w:t xml:space="preserve">ircuit.  A high voltage terminal strip </w:t>
      </w:r>
      <w:r w:rsidR="00755331" w:rsidRPr="00026D08">
        <w:rPr>
          <w:sz w:val="20"/>
        </w:rPr>
        <w:t xml:space="preserve">shall be provided </w:t>
      </w:r>
      <w:r w:rsidRPr="00026D08">
        <w:rPr>
          <w:sz w:val="20"/>
        </w:rPr>
        <w:t>for Supply voltage</w:t>
      </w:r>
      <w:r w:rsidR="00755331" w:rsidRPr="00026D08">
        <w:rPr>
          <w:sz w:val="20"/>
        </w:rPr>
        <w:t xml:space="preserve">.  </w:t>
      </w:r>
      <w:r w:rsidRPr="00026D08">
        <w:rPr>
          <w:sz w:val="20"/>
        </w:rPr>
        <w:t xml:space="preserve"> </w:t>
      </w:r>
      <w:r w:rsidR="00755331" w:rsidRPr="00026D08">
        <w:rPr>
          <w:sz w:val="20"/>
        </w:rPr>
        <w:t>Supply voltage shall be 120 volt / 60 hertz / single phase</w:t>
      </w:r>
      <w:r w:rsidR="0025435E" w:rsidRPr="00026D08">
        <w:rPr>
          <w:sz w:val="20"/>
        </w:rPr>
        <w:t xml:space="preserve"> on </w:t>
      </w:r>
      <w:r w:rsidR="00552F60">
        <w:rPr>
          <w:sz w:val="20"/>
        </w:rPr>
        <w:t xml:space="preserve">all models. </w:t>
      </w:r>
      <w:r w:rsidR="00755331">
        <w:rPr>
          <w:sz w:val="20"/>
        </w:rPr>
        <w:t>The high voltage terminal strip plus integral relays</w:t>
      </w:r>
      <w:r w:rsidR="00FC52B8">
        <w:rPr>
          <w:sz w:val="20"/>
        </w:rPr>
        <w:t xml:space="preserve"> are provided for </w:t>
      </w:r>
      <w:r>
        <w:rPr>
          <w:sz w:val="20"/>
        </w:rPr>
        <w:t>independent pump control of the System pump, the Boiler pump and the Domestic Hot Water pump</w:t>
      </w:r>
      <w:r w:rsidR="000E3B9D" w:rsidRPr="0025435E">
        <w:rPr>
          <w:sz w:val="20"/>
        </w:rPr>
        <w:t>.</w:t>
      </w:r>
      <w:r>
        <w:rPr>
          <w:sz w:val="20"/>
        </w:rPr>
        <w:t xml:space="preserve"> </w:t>
      </w:r>
    </w:p>
    <w:p w14:paraId="53E4F5F9" w14:textId="77777777" w:rsidR="0024345F" w:rsidRDefault="0024345F" w:rsidP="00BB5BA6">
      <w:pPr>
        <w:rPr>
          <w:sz w:val="20"/>
        </w:rPr>
      </w:pPr>
    </w:p>
    <w:p w14:paraId="11BD430D" w14:textId="77777777" w:rsidR="0024345F" w:rsidRDefault="0024345F" w:rsidP="003B3BEC">
      <w:pPr>
        <w:ind w:left="-540" w:right="630"/>
        <w:rPr>
          <w:sz w:val="20"/>
        </w:rPr>
      </w:pPr>
    </w:p>
    <w:p w14:paraId="24C20B49" w14:textId="77777777" w:rsidR="00BB5BA6" w:rsidRPr="00DC785D" w:rsidRDefault="00BB5BA6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be installed and vented with a (select one):</w:t>
      </w:r>
      <w:r w:rsidRPr="00DC785D">
        <w:rPr>
          <w:b/>
          <w:sz w:val="20"/>
        </w:rPr>
        <w:t xml:space="preserve">  </w:t>
      </w:r>
    </w:p>
    <w:p w14:paraId="4337C6E3" w14:textId="77777777" w:rsidR="00BB5BA6" w:rsidRPr="00DC785D" w:rsidRDefault="00BB5BA6" w:rsidP="003B3BEC">
      <w:pPr>
        <w:ind w:left="-540" w:right="630"/>
        <w:rPr>
          <w:sz w:val="20"/>
        </w:rPr>
      </w:pPr>
    </w:p>
    <w:p w14:paraId="4DD5C45C" w14:textId="77777777" w:rsidR="00BB5BA6" w:rsidRPr="00DC785D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(a) Direct Vent</w:t>
      </w:r>
      <w:r w:rsidRPr="00DC785D">
        <w:rPr>
          <w:sz w:val="20"/>
        </w:rPr>
        <w:t xml:space="preserve"> </w:t>
      </w:r>
      <w:r w:rsidRPr="00DB2CD3">
        <w:rPr>
          <w:b/>
          <w:sz w:val="20"/>
        </w:rPr>
        <w:t xml:space="preserve">system with </w:t>
      </w:r>
      <w:r>
        <w:rPr>
          <w:b/>
          <w:sz w:val="20"/>
        </w:rPr>
        <w:t xml:space="preserve">horizontal </w:t>
      </w:r>
      <w:r w:rsidRPr="00DB2CD3">
        <w:rPr>
          <w:b/>
          <w:sz w:val="20"/>
        </w:rPr>
        <w:t>sidewall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The flue shall be </w:t>
      </w:r>
      <w:r>
        <w:rPr>
          <w:sz w:val="20"/>
        </w:rPr>
        <w:t xml:space="preserve">Category IV approved </w:t>
      </w:r>
      <w:r w:rsidR="00552F60">
        <w:rPr>
          <w:sz w:val="20"/>
        </w:rPr>
        <w:t xml:space="preserve">material constructed of PVC, CPVC, Polypropylene or </w:t>
      </w:r>
      <w:r>
        <w:rPr>
          <w:sz w:val="20"/>
        </w:rPr>
        <w:t>Stainless Steel</w:t>
      </w:r>
      <w:r w:rsidRPr="00DC785D">
        <w:rPr>
          <w:sz w:val="20"/>
        </w:rPr>
        <w:t>.  A separate pipe shall supply combustion air directly t</w:t>
      </w:r>
      <w:r w:rsidR="00552F60">
        <w:rPr>
          <w:sz w:val="20"/>
        </w:rPr>
        <w:t>o the boiler from the outside.</w:t>
      </w:r>
      <w:r w:rsidRPr="00DC785D">
        <w:rPr>
          <w:sz w:val="20"/>
        </w:rPr>
        <w:t xml:space="preserve">  The boiler’s total combined air intake length shall not exceed 100 equivalent feet.  The boiler’s total combined exhaust venting length shall not exceed 100 equivalent feet.  </w:t>
      </w:r>
    </w:p>
    <w:p w14:paraId="1CDAEBB8" w14:textId="77777777" w:rsidR="00BB5BA6" w:rsidRPr="00DC785D" w:rsidRDefault="00BB5BA6" w:rsidP="003B3BEC">
      <w:pPr>
        <w:ind w:left="-540" w:right="630" w:firstLine="720"/>
        <w:rPr>
          <w:sz w:val="20"/>
        </w:rPr>
      </w:pPr>
    </w:p>
    <w:p w14:paraId="1591B3B5" w14:textId="77777777" w:rsidR="00BB5BA6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(b) Direct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with vertical roof top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</w:t>
      </w:r>
      <w:r w:rsidR="00552F60">
        <w:rPr>
          <w:sz w:val="20"/>
        </w:rPr>
        <w:t xml:space="preserve">o the boiler from the outside. </w:t>
      </w:r>
      <w:r w:rsidRPr="00DC785D">
        <w:rPr>
          <w:sz w:val="20"/>
        </w:rPr>
        <w:t xml:space="preserve">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 The air inlet must terminate on the rooftop with the </w:t>
      </w:r>
      <w:r>
        <w:rPr>
          <w:sz w:val="20"/>
        </w:rPr>
        <w:t>exhaust</w:t>
      </w:r>
      <w:r w:rsidRPr="00DC785D">
        <w:rPr>
          <w:sz w:val="20"/>
        </w:rPr>
        <w:t xml:space="preserve">. </w:t>
      </w:r>
      <w:r>
        <w:rPr>
          <w:sz w:val="20"/>
        </w:rPr>
        <w:t xml:space="preserve">  </w:t>
      </w:r>
    </w:p>
    <w:p w14:paraId="11A7F3A2" w14:textId="77777777" w:rsidR="00AA4032" w:rsidRDefault="00AA4032" w:rsidP="003B3BEC">
      <w:pPr>
        <w:ind w:left="-540" w:right="630"/>
        <w:rPr>
          <w:b/>
          <w:i/>
          <w:sz w:val="20"/>
        </w:rPr>
      </w:pPr>
    </w:p>
    <w:p w14:paraId="733A4F43" w14:textId="77777777" w:rsidR="00AA4032" w:rsidRDefault="00AA4032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lastRenderedPageBreak/>
        <w:t>(</w:t>
      </w:r>
      <w:r>
        <w:rPr>
          <w:b/>
          <w:sz w:val="20"/>
        </w:rPr>
        <w:t>c</w:t>
      </w:r>
      <w:r w:rsidRPr="00DC785D">
        <w:rPr>
          <w:b/>
          <w:sz w:val="20"/>
        </w:rPr>
        <w:t>)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</w:t>
      </w:r>
      <w:r w:rsidR="004E4BB3">
        <w:rPr>
          <w:b/>
          <w:sz w:val="20"/>
        </w:rPr>
        <w:t xml:space="preserve">h Vertical rooftop </w:t>
      </w:r>
      <w:r w:rsidR="003508C6">
        <w:rPr>
          <w:b/>
          <w:sz w:val="20"/>
        </w:rPr>
        <w:t>Exhaust and</w:t>
      </w:r>
      <w:r w:rsidR="004E4BB3">
        <w:rPr>
          <w:b/>
          <w:sz w:val="20"/>
        </w:rPr>
        <w:t xml:space="preserve"> Horizontal sidewall </w:t>
      </w:r>
      <w:r w:rsidR="003508C6">
        <w:rPr>
          <w:b/>
          <w:sz w:val="20"/>
        </w:rPr>
        <w:t>Air Intake</w:t>
      </w:r>
      <w:r w:rsidRPr="001D0AB4">
        <w:rPr>
          <w:b/>
          <w:sz w:val="20"/>
        </w:rPr>
        <w:t xml:space="preserve"> </w:t>
      </w:r>
      <w:r w:rsidR="004E4BB3">
        <w:rPr>
          <w:sz w:val="20"/>
        </w:rPr>
        <w:t xml:space="preserve">with the </w:t>
      </w:r>
      <w:r w:rsidRPr="00DC785D">
        <w:rPr>
          <w:sz w:val="20"/>
        </w:rPr>
        <w:t>combustion air</w:t>
      </w:r>
      <w:r>
        <w:rPr>
          <w:sz w:val="20"/>
        </w:rPr>
        <w:t xml:space="preserve"> intake in </w:t>
      </w:r>
      <w:r w:rsidR="00713B14">
        <w:rPr>
          <w:sz w:val="20"/>
        </w:rPr>
        <w:t>a different pressure zone</w:t>
      </w:r>
      <w:r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to the boiler from the outside</w:t>
      </w:r>
      <w:r>
        <w:rPr>
          <w:sz w:val="20"/>
        </w:rPr>
        <w:t xml:space="preserve"> in a different pressure zone from that of the exhaust vent</w:t>
      </w:r>
      <w:r w:rsidRPr="00DC785D">
        <w:rPr>
          <w:sz w:val="20"/>
        </w:rPr>
        <w:t>.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</w:t>
      </w:r>
    </w:p>
    <w:p w14:paraId="1EFFAD23" w14:textId="77777777" w:rsidR="00003933" w:rsidRDefault="00003933" w:rsidP="003B3BEC">
      <w:pPr>
        <w:ind w:left="-540" w:right="630"/>
        <w:rPr>
          <w:b/>
          <w:i/>
          <w:sz w:val="20"/>
        </w:rPr>
      </w:pPr>
    </w:p>
    <w:p w14:paraId="51A1CB7D" w14:textId="77777777" w:rsidR="00B73736" w:rsidRPr="00B73736" w:rsidRDefault="00003933" w:rsidP="00DD49AC">
      <w:pPr>
        <w:ind w:right="630"/>
        <w:rPr>
          <w:sz w:val="20"/>
        </w:rPr>
      </w:pPr>
      <w:r>
        <w:rPr>
          <w:b/>
          <w:sz w:val="20"/>
        </w:rPr>
        <w:t>(</w:t>
      </w:r>
      <w:r w:rsidR="00AA4032">
        <w:rPr>
          <w:b/>
          <w:sz w:val="20"/>
        </w:rPr>
        <w:t>d</w:t>
      </w:r>
      <w:r w:rsidRPr="00DC785D">
        <w:rPr>
          <w:b/>
          <w:sz w:val="20"/>
        </w:rPr>
        <w:t xml:space="preserve">) </w:t>
      </w:r>
      <w:r w:rsidR="005A4D9F">
        <w:rPr>
          <w:b/>
          <w:sz w:val="20"/>
        </w:rPr>
        <w:t xml:space="preserve">Vertical rooftop or Horizontal sidewall exhaust </w:t>
      </w:r>
      <w:r w:rsidR="005A4D9F" w:rsidRPr="005A4D9F">
        <w:rPr>
          <w:sz w:val="20"/>
        </w:rPr>
        <w:t>w</w:t>
      </w:r>
      <w:r w:rsidR="005A4D9F">
        <w:rPr>
          <w:sz w:val="20"/>
        </w:rPr>
        <w:t>ith the</w:t>
      </w:r>
      <w:r w:rsidRPr="00DC785D">
        <w:rPr>
          <w:sz w:val="20"/>
        </w:rPr>
        <w:t xml:space="preserve"> combustion ai</w:t>
      </w:r>
      <w:r>
        <w:rPr>
          <w:sz w:val="20"/>
        </w:rPr>
        <w:t>r drawn from the equipment room</w:t>
      </w:r>
      <w:r w:rsidRPr="00DC785D"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Pr="00DC785D">
        <w:rPr>
          <w:sz w:val="20"/>
        </w:rPr>
        <w:t>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exhaust venting length shall not exceed 100 equivalent feet.  </w:t>
      </w:r>
      <w:r w:rsidR="00643CA9">
        <w:rPr>
          <w:sz w:val="20"/>
        </w:rPr>
        <w:t>C</w:t>
      </w:r>
      <w:r w:rsidR="00A512E7">
        <w:rPr>
          <w:sz w:val="20"/>
        </w:rPr>
        <w:t xml:space="preserve">ombustion </w:t>
      </w:r>
      <w:r w:rsidRPr="00DC785D">
        <w:rPr>
          <w:sz w:val="20"/>
        </w:rPr>
        <w:t xml:space="preserve">air </w:t>
      </w:r>
      <w:r w:rsidR="00A512E7">
        <w:rPr>
          <w:sz w:val="20"/>
        </w:rPr>
        <w:t>draw</w:t>
      </w:r>
      <w:r w:rsidR="00552F60">
        <w:rPr>
          <w:sz w:val="20"/>
        </w:rPr>
        <w:t>n</w:t>
      </w:r>
      <w:r w:rsidR="00A512E7">
        <w:rPr>
          <w:sz w:val="20"/>
        </w:rPr>
        <w:t xml:space="preserve"> from the equipment room</w:t>
      </w:r>
      <w:r w:rsidR="00643CA9">
        <w:rPr>
          <w:sz w:val="20"/>
        </w:rPr>
        <w:t xml:space="preserve"> shall be supplied</w:t>
      </w:r>
      <w:r w:rsidR="00A512E7">
        <w:rPr>
          <w:sz w:val="20"/>
        </w:rPr>
        <w:t xml:space="preserve"> with properly sized combustion and ventilation air opening</w:t>
      </w:r>
      <w:r w:rsidR="00643CA9">
        <w:rPr>
          <w:sz w:val="20"/>
        </w:rPr>
        <w:t>s based on NFPA requirement</w:t>
      </w:r>
      <w:r w:rsidR="00A512E7">
        <w:rPr>
          <w:sz w:val="20"/>
        </w:rPr>
        <w:t>s</w:t>
      </w:r>
      <w:r w:rsidR="005A4D9F">
        <w:rPr>
          <w:sz w:val="20"/>
        </w:rPr>
        <w:t>.</w:t>
      </w:r>
      <w:r w:rsidR="00614FB0">
        <w:rPr>
          <w:sz w:val="20"/>
        </w:rPr>
        <w:t xml:space="preserve"> </w:t>
      </w:r>
    </w:p>
    <w:p w14:paraId="470867F5" w14:textId="77777777" w:rsidR="00BB5BA6" w:rsidRPr="00DC785D" w:rsidRDefault="00BB5BA6" w:rsidP="003B3BEC">
      <w:pPr>
        <w:ind w:left="-540" w:right="630"/>
        <w:rPr>
          <w:sz w:val="20"/>
        </w:rPr>
      </w:pPr>
    </w:p>
    <w:p w14:paraId="2888EAE9" w14:textId="77777777" w:rsidR="00BB5BA6" w:rsidRDefault="00BB5BA6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have an independent laboratory rating for Oxides of Nitrogen (NO</w:t>
      </w:r>
      <w:r w:rsidRPr="00DC785D">
        <w:rPr>
          <w:sz w:val="20"/>
          <w:vertAlign w:val="subscript"/>
        </w:rPr>
        <w:t>x</w:t>
      </w:r>
      <w:r w:rsidRPr="00DC785D">
        <w:rPr>
          <w:sz w:val="20"/>
        </w:rPr>
        <w:t xml:space="preserve">) </w:t>
      </w:r>
      <w:r w:rsidR="00F40A43">
        <w:rPr>
          <w:sz w:val="20"/>
        </w:rPr>
        <w:t>to meet the requirements of South Coast Air Quality Management District in Southern California and the requirements of Texas</w:t>
      </w:r>
      <w:r w:rsidR="00F05017">
        <w:rPr>
          <w:sz w:val="20"/>
        </w:rPr>
        <w:t xml:space="preserve"> Commission on Environmental Q</w:t>
      </w:r>
      <w:r w:rsidR="00F40A43">
        <w:rPr>
          <w:sz w:val="20"/>
        </w:rPr>
        <w:t>uality.</w:t>
      </w:r>
      <w:r w:rsidR="00253B15">
        <w:rPr>
          <w:sz w:val="20"/>
        </w:rPr>
        <w:t xml:space="preserve">  </w:t>
      </w:r>
      <w:r w:rsidR="00253B15" w:rsidRPr="00DC785D">
        <w:rPr>
          <w:sz w:val="20"/>
        </w:rPr>
        <w:t xml:space="preserve">The manufacturer shall verify proper operation of the burner, all controls and the </w:t>
      </w:r>
      <w:r w:rsidR="00552F60">
        <w:rPr>
          <w:sz w:val="20"/>
        </w:rPr>
        <w:t xml:space="preserve">integrity of the </w:t>
      </w:r>
      <w:r w:rsidR="00253B15" w:rsidRPr="00DC785D">
        <w:rPr>
          <w:sz w:val="20"/>
        </w:rPr>
        <w:t xml:space="preserve">heat exchanger by connection to water and venting for a factory fire test prior to shipping.  </w:t>
      </w:r>
    </w:p>
    <w:p w14:paraId="27A8BC5F" w14:textId="77777777" w:rsidR="00173ADE" w:rsidRPr="00DC785D" w:rsidRDefault="00173ADE" w:rsidP="003B3BEC">
      <w:pPr>
        <w:ind w:left="-540" w:right="630"/>
        <w:rPr>
          <w:sz w:val="20"/>
        </w:rPr>
      </w:pPr>
    </w:p>
    <w:p w14:paraId="0F4F462E" w14:textId="77777777" w:rsidR="00BB5BA6" w:rsidRDefault="00173ADE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operate at altitudes up to 4,500 feet above sea level without additional parts or adjustments.</w:t>
      </w:r>
      <w:r w:rsidR="00077D21">
        <w:rPr>
          <w:sz w:val="20"/>
        </w:rPr>
        <w:t xml:space="preserve">  </w:t>
      </w:r>
      <w:r w:rsidR="00BA4741">
        <w:rPr>
          <w:sz w:val="20"/>
        </w:rPr>
        <w:t xml:space="preserve">The </w:t>
      </w:r>
      <w:r w:rsidR="00BA4741" w:rsidRPr="00BA4741">
        <w:rPr>
          <w:b/>
          <w:sz w:val="20"/>
        </w:rPr>
        <w:t>BOILER</w:t>
      </w:r>
      <w:r w:rsidR="00077D21">
        <w:rPr>
          <w:sz w:val="20"/>
        </w:rPr>
        <w:t xml:space="preserve"> shall be </w:t>
      </w:r>
      <w:r w:rsidR="00077D21" w:rsidRPr="00364525">
        <w:rPr>
          <w:sz w:val="20"/>
          <w:u w:val="single"/>
        </w:rPr>
        <w:t>c</w:t>
      </w:r>
      <w:r w:rsidR="00DA2CCF" w:rsidRPr="00364525">
        <w:rPr>
          <w:sz w:val="20"/>
          <w:u w:val="single"/>
        </w:rPr>
        <w:t>ertified</w:t>
      </w:r>
      <w:r w:rsidR="00DA2CCF">
        <w:rPr>
          <w:sz w:val="20"/>
        </w:rPr>
        <w:t xml:space="preserve"> </w:t>
      </w:r>
      <w:r w:rsidR="00BA4741">
        <w:rPr>
          <w:sz w:val="20"/>
        </w:rPr>
        <w:t>for operation at elevations of</w:t>
      </w:r>
      <w:r w:rsidR="00DA2CCF">
        <w:rPr>
          <w:sz w:val="20"/>
        </w:rPr>
        <w:t xml:space="preserve"> </w:t>
      </w:r>
      <w:r w:rsidR="00077D21" w:rsidRPr="00174033">
        <w:rPr>
          <w:sz w:val="20"/>
        </w:rPr>
        <w:t>4,500</w:t>
      </w:r>
      <w:r w:rsidR="00BA4741">
        <w:rPr>
          <w:sz w:val="20"/>
        </w:rPr>
        <w:t xml:space="preserve"> feet</w:t>
      </w:r>
      <w:r w:rsidR="007666D2">
        <w:rPr>
          <w:sz w:val="20"/>
        </w:rPr>
        <w:t>,</w:t>
      </w:r>
      <w:r w:rsidR="00BA4741">
        <w:rPr>
          <w:sz w:val="20"/>
        </w:rPr>
        <w:t xml:space="preserve"> and </w:t>
      </w:r>
      <w:r w:rsidR="00DA2CCF">
        <w:rPr>
          <w:sz w:val="20"/>
        </w:rPr>
        <w:t>above</w:t>
      </w:r>
      <w:r w:rsidR="007666D2">
        <w:rPr>
          <w:sz w:val="20"/>
        </w:rPr>
        <w:t>,</w:t>
      </w:r>
      <w:r w:rsidR="00DA2CCF">
        <w:rPr>
          <w:sz w:val="20"/>
        </w:rPr>
        <w:t xml:space="preserve"> </w:t>
      </w:r>
      <w:r w:rsidR="00D54258">
        <w:rPr>
          <w:sz w:val="20"/>
        </w:rPr>
        <w:t>by a 3</w:t>
      </w:r>
      <w:r w:rsidR="00D54258" w:rsidRPr="00D54258">
        <w:rPr>
          <w:sz w:val="20"/>
          <w:vertAlign w:val="superscript"/>
        </w:rPr>
        <w:t>rd</w:t>
      </w:r>
      <w:r w:rsidR="00D54258">
        <w:rPr>
          <w:sz w:val="20"/>
        </w:rPr>
        <w:t xml:space="preserve"> party </w:t>
      </w:r>
      <w:r w:rsidR="00077D21">
        <w:rPr>
          <w:sz w:val="20"/>
        </w:rPr>
        <w:t>organization.</w:t>
      </w:r>
    </w:p>
    <w:p w14:paraId="6F4418FE" w14:textId="77777777" w:rsidR="00BF681E" w:rsidRDefault="00BF681E" w:rsidP="003B3BEC">
      <w:pPr>
        <w:ind w:left="-540" w:right="630"/>
        <w:rPr>
          <w:sz w:val="20"/>
        </w:rPr>
      </w:pPr>
    </w:p>
    <w:p w14:paraId="227FB0A7" w14:textId="77777777" w:rsidR="00BF681E" w:rsidRPr="00DC785D" w:rsidRDefault="00BF681E" w:rsidP="00DD49AC">
      <w:pPr>
        <w:ind w:right="630"/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suitable for use with </w:t>
      </w:r>
      <w:r w:rsidR="00A76D6C" w:rsidRPr="00886BE0">
        <w:rPr>
          <w:sz w:val="20"/>
        </w:rPr>
        <w:t>polypropylene</w:t>
      </w:r>
      <w:r w:rsidRPr="00886BE0">
        <w:rPr>
          <w:sz w:val="20"/>
        </w:rPr>
        <w:t xml:space="preserve"> </w:t>
      </w:r>
      <w:r w:rsidR="00972797">
        <w:rPr>
          <w:sz w:val="20"/>
        </w:rPr>
        <w:t>glycol</w:t>
      </w:r>
      <w:r w:rsidR="00227F41">
        <w:rPr>
          <w:sz w:val="20"/>
        </w:rPr>
        <w:t xml:space="preserve"> up to </w:t>
      </w:r>
      <w:r w:rsidR="00972797">
        <w:rPr>
          <w:sz w:val="20"/>
        </w:rPr>
        <w:t xml:space="preserve">a </w:t>
      </w:r>
      <w:r w:rsidR="00227F41">
        <w:rPr>
          <w:sz w:val="20"/>
        </w:rPr>
        <w:t xml:space="preserve">50% concentration.  The de-rate associated with the glycol will vary per glycol manufacturer.  </w:t>
      </w:r>
    </w:p>
    <w:p w14:paraId="17A8AB32" w14:textId="77777777" w:rsidR="00173ADE" w:rsidRDefault="00173ADE" w:rsidP="003B3BEC">
      <w:pPr>
        <w:ind w:left="-540" w:right="630"/>
        <w:rPr>
          <w:sz w:val="20"/>
        </w:rPr>
      </w:pPr>
    </w:p>
    <w:p w14:paraId="3CBC5D4E" w14:textId="77777777" w:rsidR="00DA1B1A" w:rsidRPr="00DC785D" w:rsidRDefault="00DA1B1A" w:rsidP="00DD49AC">
      <w:pPr>
        <w:ind w:right="630"/>
        <w:rPr>
          <w:b/>
          <w:sz w:val="20"/>
          <w:u w:val="single"/>
        </w:rPr>
      </w:pPr>
      <w:r>
        <w:rPr>
          <w:b/>
          <w:sz w:val="20"/>
          <w:u w:val="single"/>
        </w:rPr>
        <w:t>STANDARD</w:t>
      </w:r>
      <w:r w:rsidRPr="00DC785D">
        <w:rPr>
          <w:b/>
          <w:sz w:val="20"/>
          <w:u w:val="single"/>
        </w:rPr>
        <w:t xml:space="preserve"> CONSTRUCTION</w:t>
      </w:r>
    </w:p>
    <w:p w14:paraId="21543F65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3810D92A" w14:textId="77777777" w:rsidR="00DA1B1A" w:rsidRPr="00DC785D" w:rsidRDefault="00DA1B1A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BF64B6">
        <w:rPr>
          <w:b/>
          <w:sz w:val="20"/>
        </w:rPr>
        <w:t>BOILER</w:t>
      </w:r>
      <w:r w:rsidRPr="00DC785D">
        <w:rPr>
          <w:sz w:val="20"/>
        </w:rPr>
        <w:t xml:space="preserve"> shall be constructed in accordance with</w:t>
      </w:r>
      <w:r>
        <w:rPr>
          <w:sz w:val="20"/>
        </w:rPr>
        <w:t xml:space="preserve"> the following code </w:t>
      </w:r>
      <w:r w:rsidRPr="00DC785D">
        <w:rPr>
          <w:sz w:val="20"/>
        </w:rPr>
        <w:t>requirements</w:t>
      </w:r>
      <w:r>
        <w:rPr>
          <w:sz w:val="20"/>
        </w:rPr>
        <w:t xml:space="preserve"> as standard equipment.</w:t>
      </w:r>
      <w:r w:rsidR="00733B3F">
        <w:rPr>
          <w:sz w:val="20"/>
        </w:rPr>
        <w:t xml:space="preserve">  Manufacturing </w:t>
      </w:r>
      <w:r w:rsidR="008A636E">
        <w:rPr>
          <w:sz w:val="20"/>
        </w:rPr>
        <w:t>of special models to</w:t>
      </w:r>
      <w:r w:rsidR="00733B3F">
        <w:rPr>
          <w:sz w:val="20"/>
        </w:rPr>
        <w:t xml:space="preserve"> meet the below code requirements is not acceptable.</w:t>
      </w:r>
    </w:p>
    <w:p w14:paraId="7967E111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21324DF3" w14:textId="77777777" w:rsidR="00DA1B1A" w:rsidRDefault="00DA1B1A" w:rsidP="00DD49AC">
      <w:pPr>
        <w:ind w:right="630"/>
        <w:rPr>
          <w:b/>
          <w:sz w:val="20"/>
        </w:rPr>
      </w:pPr>
      <w:r>
        <w:rPr>
          <w:b/>
          <w:sz w:val="20"/>
        </w:rPr>
        <w:t>California</w:t>
      </w:r>
      <w:r w:rsidRPr="00DC785D">
        <w:rPr>
          <w:b/>
          <w:sz w:val="20"/>
        </w:rPr>
        <w:t xml:space="preserve"> Code</w:t>
      </w:r>
      <w:r w:rsidR="001D3638">
        <w:rPr>
          <w:b/>
          <w:sz w:val="20"/>
        </w:rPr>
        <w:t xml:space="preserve"> </w:t>
      </w:r>
      <w:r w:rsidR="001D3638" w:rsidRPr="001D3638">
        <w:rPr>
          <w:sz w:val="20"/>
        </w:rPr>
        <w:t xml:space="preserve">(Except </w:t>
      </w:r>
      <w:r w:rsidR="008368C8">
        <w:rPr>
          <w:sz w:val="20"/>
        </w:rPr>
        <w:t>285-399</w:t>
      </w:r>
      <w:r w:rsidR="001D3638" w:rsidRPr="001D3638">
        <w:rPr>
          <w:sz w:val="20"/>
        </w:rPr>
        <w:t>)</w:t>
      </w:r>
    </w:p>
    <w:p w14:paraId="21E53806" w14:textId="77777777" w:rsidR="00B668BC" w:rsidRPr="00DC785D" w:rsidRDefault="00B668BC" w:rsidP="00DD49AC">
      <w:pPr>
        <w:ind w:right="630"/>
        <w:rPr>
          <w:b/>
          <w:sz w:val="20"/>
        </w:rPr>
      </w:pPr>
      <w:r>
        <w:rPr>
          <w:b/>
          <w:sz w:val="20"/>
        </w:rPr>
        <w:t>Massachusetts Code</w:t>
      </w:r>
    </w:p>
    <w:p w14:paraId="71A3025D" w14:textId="77777777" w:rsidR="00BB5BA6" w:rsidRDefault="007514A6" w:rsidP="00DD49AC">
      <w:pPr>
        <w:ind w:right="630"/>
        <w:rPr>
          <w:b/>
          <w:sz w:val="20"/>
        </w:rPr>
      </w:pPr>
      <w:r>
        <w:rPr>
          <w:b/>
          <w:sz w:val="20"/>
        </w:rPr>
        <w:t xml:space="preserve">Kentucky </w:t>
      </w:r>
      <w:r w:rsidRPr="00DC785D">
        <w:rPr>
          <w:b/>
          <w:sz w:val="20"/>
        </w:rPr>
        <w:t>Code</w:t>
      </w:r>
    </w:p>
    <w:p w14:paraId="159E8EDE" w14:textId="77777777" w:rsidR="007514A6" w:rsidRDefault="00D54258" w:rsidP="00DD49AC">
      <w:pPr>
        <w:ind w:right="630"/>
        <w:rPr>
          <w:b/>
          <w:sz w:val="20"/>
          <w:lang w:val="da-DK"/>
        </w:rPr>
      </w:pPr>
      <w:r w:rsidRPr="00D54258">
        <w:rPr>
          <w:b/>
          <w:sz w:val="20"/>
          <w:lang w:val="da-DK"/>
        </w:rPr>
        <w:t>CRN Approval in Canada</w:t>
      </w:r>
    </w:p>
    <w:p w14:paraId="7EDB8F78" w14:textId="77777777" w:rsidR="00D54258" w:rsidRPr="00D54258" w:rsidRDefault="00D54258" w:rsidP="00DD49AC">
      <w:pPr>
        <w:ind w:right="630"/>
        <w:rPr>
          <w:b/>
          <w:sz w:val="20"/>
          <w:lang w:val="da-DK"/>
        </w:rPr>
      </w:pPr>
    </w:p>
    <w:p w14:paraId="481BF0F8" w14:textId="77777777" w:rsidR="00BB5BA6" w:rsidRDefault="00BB5BA6" w:rsidP="00DD49AC">
      <w:pPr>
        <w:tabs>
          <w:tab w:val="left" w:pos="10368"/>
        </w:tabs>
        <w:ind w:right="630"/>
        <w:rPr>
          <w:b/>
          <w:sz w:val="20"/>
        </w:rPr>
      </w:pPr>
      <w:r w:rsidRPr="00DC785D">
        <w:rPr>
          <w:b/>
          <w:sz w:val="20"/>
        </w:rPr>
        <w:t>Note:  Due to the large di</w:t>
      </w:r>
      <w:r w:rsidR="00F40A43">
        <w:rPr>
          <w:b/>
          <w:sz w:val="20"/>
        </w:rPr>
        <w:t xml:space="preserve">sparity </w:t>
      </w:r>
      <w:r w:rsidRPr="00DC785D">
        <w:rPr>
          <w:b/>
          <w:sz w:val="20"/>
        </w:rPr>
        <w:t xml:space="preserve">in CSD-1 </w:t>
      </w:r>
      <w:r w:rsidR="00F40A43">
        <w:rPr>
          <w:b/>
          <w:sz w:val="20"/>
        </w:rPr>
        <w:t xml:space="preserve">interpretation </w:t>
      </w:r>
      <w:r w:rsidRPr="00DC785D">
        <w:rPr>
          <w:b/>
          <w:sz w:val="20"/>
        </w:rPr>
        <w:t>from state to state, please confirm to the factory all controls required in your jurisdiction.</w:t>
      </w:r>
    </w:p>
    <w:p w14:paraId="72F83607" w14:textId="77777777" w:rsidR="00BB5BA6" w:rsidRDefault="00BB5BA6" w:rsidP="003B3BEC">
      <w:pPr>
        <w:tabs>
          <w:tab w:val="left" w:pos="10368"/>
        </w:tabs>
        <w:ind w:left="-540" w:right="630"/>
        <w:rPr>
          <w:b/>
          <w:sz w:val="20"/>
        </w:rPr>
      </w:pPr>
    </w:p>
    <w:p w14:paraId="373DA5E0" w14:textId="7D02DBCE" w:rsidR="00617E32" w:rsidRDefault="009A0492" w:rsidP="00160D3A">
      <w:pPr>
        <w:ind w:right="36"/>
        <w:jc w:val="right"/>
      </w:pPr>
      <w:r w:rsidRPr="009A0492">
        <w:rPr>
          <w:sz w:val="14"/>
          <w:szCs w:val="14"/>
        </w:rPr>
        <w:t>05/22</w:t>
      </w:r>
      <w:r w:rsidR="00BB5BA6" w:rsidRPr="009A0492">
        <w:rPr>
          <w:sz w:val="14"/>
          <w:szCs w:val="14"/>
        </w:rPr>
        <w:t xml:space="preserve"> – Printed in U.S.A.</w:t>
      </w:r>
      <w:r w:rsidR="00160D3A">
        <w:t xml:space="preserve"> </w:t>
      </w:r>
    </w:p>
    <w:sectPr w:rsidR="00617E32" w:rsidSect="00F90A07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129F" w14:textId="77777777" w:rsidR="002A72F7" w:rsidRDefault="002A72F7" w:rsidP="00364525">
      <w:r>
        <w:separator/>
      </w:r>
    </w:p>
  </w:endnote>
  <w:endnote w:type="continuationSeparator" w:id="0">
    <w:p w14:paraId="2C266123" w14:textId="77777777" w:rsidR="002A72F7" w:rsidRDefault="002A72F7" w:rsidP="0036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D50F" w14:textId="77777777" w:rsidR="002A72F7" w:rsidRDefault="002A72F7" w:rsidP="00364525">
      <w:r>
        <w:separator/>
      </w:r>
    </w:p>
  </w:footnote>
  <w:footnote w:type="continuationSeparator" w:id="0">
    <w:p w14:paraId="4CDAA118" w14:textId="77777777" w:rsidR="002A72F7" w:rsidRDefault="002A72F7" w:rsidP="0036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A6"/>
    <w:rsid w:val="00003933"/>
    <w:rsid w:val="00026D08"/>
    <w:rsid w:val="00026E17"/>
    <w:rsid w:val="00077D21"/>
    <w:rsid w:val="0009790A"/>
    <w:rsid w:val="000A03AC"/>
    <w:rsid w:val="000B1E3A"/>
    <w:rsid w:val="000E3B9D"/>
    <w:rsid w:val="000F5E5B"/>
    <w:rsid w:val="00122A61"/>
    <w:rsid w:val="001257E1"/>
    <w:rsid w:val="00134CBD"/>
    <w:rsid w:val="0015293F"/>
    <w:rsid w:val="00152FF5"/>
    <w:rsid w:val="00160D3A"/>
    <w:rsid w:val="00173ADE"/>
    <w:rsid w:val="00174033"/>
    <w:rsid w:val="001A7740"/>
    <w:rsid w:val="001B64EA"/>
    <w:rsid w:val="001D3638"/>
    <w:rsid w:val="00211361"/>
    <w:rsid w:val="00227F41"/>
    <w:rsid w:val="0024345F"/>
    <w:rsid w:val="0025121A"/>
    <w:rsid w:val="00252402"/>
    <w:rsid w:val="00253B15"/>
    <w:rsid w:val="0025435E"/>
    <w:rsid w:val="00264214"/>
    <w:rsid w:val="00277FDA"/>
    <w:rsid w:val="002921E1"/>
    <w:rsid w:val="002A72F7"/>
    <w:rsid w:val="002B5FF2"/>
    <w:rsid w:val="002F00B7"/>
    <w:rsid w:val="002F5D95"/>
    <w:rsid w:val="00313AD5"/>
    <w:rsid w:val="0032451F"/>
    <w:rsid w:val="00326B25"/>
    <w:rsid w:val="00333D1B"/>
    <w:rsid w:val="0034407A"/>
    <w:rsid w:val="003508C6"/>
    <w:rsid w:val="00355378"/>
    <w:rsid w:val="00364525"/>
    <w:rsid w:val="00374B3F"/>
    <w:rsid w:val="00391303"/>
    <w:rsid w:val="003A2FC6"/>
    <w:rsid w:val="003B3BEC"/>
    <w:rsid w:val="003B7556"/>
    <w:rsid w:val="003C5EBC"/>
    <w:rsid w:val="003F3FCB"/>
    <w:rsid w:val="0040782B"/>
    <w:rsid w:val="00474037"/>
    <w:rsid w:val="0047690E"/>
    <w:rsid w:val="004971F5"/>
    <w:rsid w:val="004A1C08"/>
    <w:rsid w:val="004B6D3E"/>
    <w:rsid w:val="004E4BB3"/>
    <w:rsid w:val="004F1877"/>
    <w:rsid w:val="00516B68"/>
    <w:rsid w:val="00526EBC"/>
    <w:rsid w:val="00531159"/>
    <w:rsid w:val="0054255D"/>
    <w:rsid w:val="00545FC4"/>
    <w:rsid w:val="00552F60"/>
    <w:rsid w:val="0055786D"/>
    <w:rsid w:val="005A4C42"/>
    <w:rsid w:val="005A4D9F"/>
    <w:rsid w:val="005B0479"/>
    <w:rsid w:val="005B2B46"/>
    <w:rsid w:val="005B6946"/>
    <w:rsid w:val="005C5B0A"/>
    <w:rsid w:val="005C6E09"/>
    <w:rsid w:val="005D351D"/>
    <w:rsid w:val="005D4334"/>
    <w:rsid w:val="005D5A55"/>
    <w:rsid w:val="005D776E"/>
    <w:rsid w:val="005F380D"/>
    <w:rsid w:val="005F4CE8"/>
    <w:rsid w:val="00614FB0"/>
    <w:rsid w:val="00617E32"/>
    <w:rsid w:val="00643CA9"/>
    <w:rsid w:val="0065142C"/>
    <w:rsid w:val="00652EF9"/>
    <w:rsid w:val="00657DE9"/>
    <w:rsid w:val="006807C2"/>
    <w:rsid w:val="00683690"/>
    <w:rsid w:val="006A3D1B"/>
    <w:rsid w:val="006B3DED"/>
    <w:rsid w:val="006C117E"/>
    <w:rsid w:val="006E4616"/>
    <w:rsid w:val="006E79BA"/>
    <w:rsid w:val="006F37EA"/>
    <w:rsid w:val="00713B14"/>
    <w:rsid w:val="007274AF"/>
    <w:rsid w:val="00733B3F"/>
    <w:rsid w:val="00750919"/>
    <w:rsid w:val="007514A6"/>
    <w:rsid w:val="00755331"/>
    <w:rsid w:val="0076049D"/>
    <w:rsid w:val="007666D2"/>
    <w:rsid w:val="00777DD9"/>
    <w:rsid w:val="007A43F5"/>
    <w:rsid w:val="007C79AB"/>
    <w:rsid w:val="007E23AF"/>
    <w:rsid w:val="00805222"/>
    <w:rsid w:val="00812B06"/>
    <w:rsid w:val="00815169"/>
    <w:rsid w:val="00823CDB"/>
    <w:rsid w:val="00835961"/>
    <w:rsid w:val="008368C8"/>
    <w:rsid w:val="0084288C"/>
    <w:rsid w:val="0084464A"/>
    <w:rsid w:val="00857681"/>
    <w:rsid w:val="00882506"/>
    <w:rsid w:val="0088322B"/>
    <w:rsid w:val="00883801"/>
    <w:rsid w:val="00886BE0"/>
    <w:rsid w:val="00897B3A"/>
    <w:rsid w:val="00897E7C"/>
    <w:rsid w:val="008A2C75"/>
    <w:rsid w:val="008A636E"/>
    <w:rsid w:val="008C2B52"/>
    <w:rsid w:val="008C46C5"/>
    <w:rsid w:val="008D152F"/>
    <w:rsid w:val="008F210E"/>
    <w:rsid w:val="008F2652"/>
    <w:rsid w:val="008F3EA4"/>
    <w:rsid w:val="00957319"/>
    <w:rsid w:val="00972797"/>
    <w:rsid w:val="009739B1"/>
    <w:rsid w:val="00980A64"/>
    <w:rsid w:val="00992A6F"/>
    <w:rsid w:val="009A01AA"/>
    <w:rsid w:val="009A0492"/>
    <w:rsid w:val="009B4551"/>
    <w:rsid w:val="009B6633"/>
    <w:rsid w:val="009C5186"/>
    <w:rsid w:val="009D4575"/>
    <w:rsid w:val="00A512E7"/>
    <w:rsid w:val="00A531D8"/>
    <w:rsid w:val="00A76D6C"/>
    <w:rsid w:val="00A85CDD"/>
    <w:rsid w:val="00AA4032"/>
    <w:rsid w:val="00AB5606"/>
    <w:rsid w:val="00AE54FE"/>
    <w:rsid w:val="00B04DDF"/>
    <w:rsid w:val="00B10731"/>
    <w:rsid w:val="00B12753"/>
    <w:rsid w:val="00B47745"/>
    <w:rsid w:val="00B57809"/>
    <w:rsid w:val="00B668BC"/>
    <w:rsid w:val="00B66E7B"/>
    <w:rsid w:val="00B73736"/>
    <w:rsid w:val="00B83062"/>
    <w:rsid w:val="00B87646"/>
    <w:rsid w:val="00B9250E"/>
    <w:rsid w:val="00BA3F78"/>
    <w:rsid w:val="00BA4741"/>
    <w:rsid w:val="00BA6779"/>
    <w:rsid w:val="00BB362B"/>
    <w:rsid w:val="00BB5BA6"/>
    <w:rsid w:val="00BD7D6E"/>
    <w:rsid w:val="00BF681E"/>
    <w:rsid w:val="00C02BAC"/>
    <w:rsid w:val="00C26458"/>
    <w:rsid w:val="00C337FE"/>
    <w:rsid w:val="00C45C1D"/>
    <w:rsid w:val="00C5174D"/>
    <w:rsid w:val="00C5589F"/>
    <w:rsid w:val="00C65591"/>
    <w:rsid w:val="00C67ABC"/>
    <w:rsid w:val="00C750D1"/>
    <w:rsid w:val="00CB155E"/>
    <w:rsid w:val="00CC799F"/>
    <w:rsid w:val="00CD0143"/>
    <w:rsid w:val="00CE2BE2"/>
    <w:rsid w:val="00CE4A03"/>
    <w:rsid w:val="00CF0481"/>
    <w:rsid w:val="00CF6575"/>
    <w:rsid w:val="00D1049C"/>
    <w:rsid w:val="00D277ED"/>
    <w:rsid w:val="00D30398"/>
    <w:rsid w:val="00D54258"/>
    <w:rsid w:val="00D66F7E"/>
    <w:rsid w:val="00D70DEE"/>
    <w:rsid w:val="00D71304"/>
    <w:rsid w:val="00DA1B1A"/>
    <w:rsid w:val="00DA2CCF"/>
    <w:rsid w:val="00DA3647"/>
    <w:rsid w:val="00DA490F"/>
    <w:rsid w:val="00DB50EB"/>
    <w:rsid w:val="00DD49AC"/>
    <w:rsid w:val="00DF5003"/>
    <w:rsid w:val="00E03B83"/>
    <w:rsid w:val="00E25B74"/>
    <w:rsid w:val="00E55A52"/>
    <w:rsid w:val="00E603D9"/>
    <w:rsid w:val="00E61A6B"/>
    <w:rsid w:val="00E65A00"/>
    <w:rsid w:val="00E81279"/>
    <w:rsid w:val="00E95A0F"/>
    <w:rsid w:val="00EA341D"/>
    <w:rsid w:val="00EC155D"/>
    <w:rsid w:val="00EC508D"/>
    <w:rsid w:val="00ED20F4"/>
    <w:rsid w:val="00EF39A3"/>
    <w:rsid w:val="00F05017"/>
    <w:rsid w:val="00F07739"/>
    <w:rsid w:val="00F36555"/>
    <w:rsid w:val="00F40A43"/>
    <w:rsid w:val="00F426A1"/>
    <w:rsid w:val="00F648B7"/>
    <w:rsid w:val="00F810BA"/>
    <w:rsid w:val="00F90A07"/>
    <w:rsid w:val="00F928A1"/>
    <w:rsid w:val="00FC453F"/>
    <w:rsid w:val="00FC52B8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C1B612"/>
  <w15:docId w15:val="{B0B0A34D-8EB8-4D16-9B83-F07583F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5BA6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1C0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A1C08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5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64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525"/>
    <w:rPr>
      <w:snapToGrid w:val="0"/>
      <w:sz w:val="24"/>
    </w:rPr>
  </w:style>
  <w:style w:type="paragraph" w:styleId="Footer">
    <w:name w:val="footer"/>
    <w:basedOn w:val="Normal"/>
    <w:link w:val="FooterChar"/>
    <w:rsid w:val="00364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52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Specification</vt:lpstr>
    </vt:vector>
  </TitlesOfParts>
  <Company>Lochinvar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Specification</dc:title>
  <dc:creator>David A. George</dc:creator>
  <cp:lastModifiedBy>Brad Zugel</cp:lastModifiedBy>
  <cp:revision>2</cp:revision>
  <cp:lastPrinted>2018-06-19T15:18:00Z</cp:lastPrinted>
  <dcterms:created xsi:type="dcterms:W3CDTF">2025-10-28T20:27:00Z</dcterms:created>
  <dcterms:modified xsi:type="dcterms:W3CDTF">2025-10-28T20:27:00Z</dcterms:modified>
</cp:coreProperties>
</file>